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0FE" w:rsidRDefault="00C350FE">
      <w:pPr>
        <w:rPr>
          <w:rFonts w:eastAsia="仿宋_GB2312"/>
          <w:sz w:val="84"/>
        </w:rPr>
      </w:pPr>
      <w:bookmarkStart w:id="0" w:name="_GoBack"/>
      <w:bookmarkEnd w:id="0"/>
    </w:p>
    <w:p w:rsidR="00C350FE" w:rsidRDefault="000636A7">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-123190</wp:posOffset>
                </wp:positionH>
                <wp:positionV relativeFrom="paragraph">
                  <wp:posOffset>285750</wp:posOffset>
                </wp:positionV>
                <wp:extent cx="1033780" cy="0"/>
                <wp:effectExtent l="0" t="95250" r="1460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367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7pt;margin-top:22.5pt;height:0pt;width:81.4pt;z-index:251659264;mso-width-relative:page;mso-height-relative:page;" filled="f" stroked="t" coordsize="21600,21600" o:gfxdata="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PKp8tUA&#10;AAAJAQAADwAAAAAAAAABACAAAAAiAAAAZHJzL2Rvd25yZXYueG1sUEsBAhQAFAAAAAgAh07iQMCa&#10;cYPpAQAArAMAAA4AAAAAAAAAAQAgAAAAJAEAAGRycy9lMm9Eb2MueG1sUEsFBgAAAAAGAAYAWQEA&#10;AH8FAAAAAA==&#10;">
                <v:fill on="f" focussize="0,0"/>
                <v:stroke weight="15pt" color="#4B69B5" joinstyle="round"/>
                <v:imagedata o:title=""/>
                <o:lock v:ext="edit" aspectratio="f"/>
              </v:line>
            </w:pict>
          </mc:Fallback>
        </mc:AlternateContent>
      </w:r>
      <w:r>
        <w:rPr>
          <w:rFonts w:eastAsia="黑体" w:hint="eastAsia"/>
          <w:b/>
          <w:spacing w:val="40"/>
          <w:w w:val="66"/>
          <w:sz w:val="60"/>
          <w:szCs w:val="60"/>
        </w:rPr>
        <w:t>天津中医药大学笔记本电脑项目</w:t>
      </w:r>
    </w:p>
    <w:p w:rsidR="00C350FE" w:rsidRDefault="000636A7">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C350FE" w:rsidRDefault="00C350FE">
      <w:pPr>
        <w:ind w:right="1025"/>
        <w:jc w:val="center"/>
        <w:rPr>
          <w:rFonts w:eastAsia="黑体"/>
          <w:b/>
          <w:spacing w:val="40"/>
          <w:w w:val="66"/>
          <w:sz w:val="60"/>
          <w:szCs w:val="60"/>
        </w:rPr>
      </w:pPr>
    </w:p>
    <w:p w:rsidR="00C350FE" w:rsidRDefault="000636A7">
      <w:pPr>
        <w:jc w:val="center"/>
        <w:rPr>
          <w:rFonts w:eastAsia="黑体"/>
          <w:b/>
          <w:spacing w:val="40"/>
          <w:w w:val="66"/>
          <w:sz w:val="15"/>
          <w:szCs w:val="15"/>
        </w:rPr>
      </w:pPr>
      <w:r>
        <w:rPr>
          <w:rFonts w:eastAsia="黑体"/>
          <w:b/>
          <w:spacing w:val="40"/>
          <w:w w:val="66"/>
          <w:sz w:val="56"/>
          <w:szCs w:val="56"/>
        </w:rPr>
        <w:t xml:space="preserve">            </w:t>
      </w:r>
    </w:p>
    <w:p w:rsidR="00C350FE" w:rsidRDefault="000636A7">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TGPC-2023-A-0</w:t>
      </w:r>
      <w:r>
        <w:rPr>
          <w:rFonts w:eastAsia="黑体" w:hint="eastAsia"/>
          <w:spacing w:val="40"/>
          <w:w w:val="66"/>
          <w:sz w:val="32"/>
          <w:szCs w:val="32"/>
        </w:rPr>
        <w:t>191</w:t>
      </w:r>
      <w:r>
        <w:rPr>
          <w:rFonts w:eastAsia="黑体"/>
          <w:spacing w:val="40"/>
          <w:w w:val="66"/>
          <w:sz w:val="32"/>
          <w:szCs w:val="32"/>
        </w:rPr>
        <w:t>）</w:t>
      </w:r>
    </w:p>
    <w:p w:rsidR="00C350FE" w:rsidRDefault="00C350FE">
      <w:pPr>
        <w:rPr>
          <w:sz w:val="40"/>
        </w:rPr>
      </w:pPr>
    </w:p>
    <w:p w:rsidR="00C350FE" w:rsidRDefault="00C350FE">
      <w:pPr>
        <w:rPr>
          <w:sz w:val="36"/>
        </w:rPr>
      </w:pPr>
    </w:p>
    <w:p w:rsidR="00C350FE" w:rsidRDefault="00C350FE">
      <w:pPr>
        <w:rPr>
          <w:sz w:val="36"/>
        </w:rPr>
      </w:pPr>
    </w:p>
    <w:p w:rsidR="00C350FE" w:rsidRDefault="00C350FE">
      <w:pPr>
        <w:rPr>
          <w:sz w:val="36"/>
        </w:rPr>
      </w:pPr>
    </w:p>
    <w:p w:rsidR="00C350FE" w:rsidRDefault="00C350FE">
      <w:pPr>
        <w:rPr>
          <w:sz w:val="36"/>
        </w:rPr>
      </w:pPr>
    </w:p>
    <w:p w:rsidR="00C350FE" w:rsidRDefault="00C350FE">
      <w:pPr>
        <w:rPr>
          <w:sz w:val="36"/>
        </w:rPr>
      </w:pPr>
    </w:p>
    <w:p w:rsidR="00C350FE" w:rsidRDefault="00C350FE">
      <w:pPr>
        <w:rPr>
          <w:sz w:val="36"/>
        </w:rPr>
      </w:pPr>
    </w:p>
    <w:p w:rsidR="00C350FE" w:rsidRDefault="00C350FE">
      <w:pPr>
        <w:rPr>
          <w:sz w:val="36"/>
        </w:rPr>
      </w:pPr>
    </w:p>
    <w:p w:rsidR="00C350FE" w:rsidRDefault="00C350FE">
      <w:pPr>
        <w:rPr>
          <w:sz w:val="36"/>
        </w:rPr>
      </w:pPr>
    </w:p>
    <w:p w:rsidR="00C350FE" w:rsidRDefault="000636A7" w:rsidP="00E65DC0">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C350FE" w:rsidRDefault="000636A7">
      <w:pPr>
        <w:tabs>
          <w:tab w:val="left" w:pos="3281"/>
          <w:tab w:val="center" w:pos="4711"/>
        </w:tabs>
        <w:jc w:val="center"/>
        <w:rPr>
          <w:rFonts w:eastAsia="仿宋_GB2312"/>
          <w:b/>
          <w:bCs/>
          <w:kern w:val="0"/>
          <w:sz w:val="44"/>
          <w:szCs w:val="44"/>
        </w:rPr>
      </w:pPr>
      <w:r>
        <w:rPr>
          <w:rFonts w:eastAsia="仿宋_GB2312"/>
          <w:b/>
          <w:bCs/>
          <w:kern w:val="0"/>
          <w:sz w:val="44"/>
          <w:szCs w:val="44"/>
        </w:rPr>
        <w:t>2023.</w:t>
      </w:r>
      <w:r>
        <w:rPr>
          <w:rFonts w:eastAsia="仿宋_GB2312" w:hint="eastAsia"/>
          <w:b/>
          <w:bCs/>
          <w:kern w:val="0"/>
          <w:sz w:val="44"/>
          <w:szCs w:val="44"/>
        </w:rPr>
        <w:t>10</w:t>
      </w:r>
    </w:p>
    <w:p w:rsidR="00C350FE" w:rsidRDefault="00C350FE">
      <w:pPr>
        <w:widowControl/>
        <w:jc w:val="left"/>
        <w:rPr>
          <w:rFonts w:eastAsia="仿宋_GB2312"/>
          <w:b/>
          <w:bCs/>
          <w:color w:val="333399"/>
          <w:kern w:val="0"/>
          <w:sz w:val="44"/>
          <w:szCs w:val="44"/>
        </w:rPr>
      </w:pPr>
    </w:p>
    <w:p w:rsidR="00C350FE" w:rsidRDefault="00C350FE" w:rsidP="00E65DC0">
      <w:pPr>
        <w:ind w:firstLineChars="100" w:firstLine="411"/>
        <w:jc w:val="center"/>
        <w:rPr>
          <w:b/>
          <w:spacing w:val="20"/>
          <w:w w:val="80"/>
          <w:sz w:val="48"/>
          <w:szCs w:val="48"/>
        </w:rPr>
        <w:sectPr w:rsidR="00C350FE">
          <w:headerReference w:type="default" r:id="rId10"/>
          <w:pgSz w:w="11906" w:h="16838"/>
          <w:pgMar w:top="1440" w:right="1797" w:bottom="1440" w:left="1797" w:header="851" w:footer="992" w:gutter="0"/>
          <w:pgNumType w:start="1"/>
          <w:cols w:space="425"/>
          <w:docGrid w:type="linesAndChars" w:linePitch="285" w:charSpace="-3449"/>
        </w:sectPr>
      </w:pPr>
    </w:p>
    <w:p w:rsidR="00C350FE" w:rsidRDefault="000636A7" w:rsidP="00E65DC0">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C350FE" w:rsidRDefault="000636A7">
      <w:pPr>
        <w:spacing w:line="560" w:lineRule="exact"/>
        <w:ind w:rightChars="-73" w:right="-141"/>
        <w:rPr>
          <w:b/>
          <w:sz w:val="24"/>
        </w:rPr>
      </w:pPr>
      <w:r>
        <w:rPr>
          <w:b/>
          <w:sz w:val="24"/>
        </w:rPr>
        <w:t>第一部分</w:t>
      </w:r>
      <w:r>
        <w:rPr>
          <w:rFonts w:hint="eastAsia"/>
          <w:b/>
          <w:sz w:val="24"/>
        </w:rPr>
        <w:t xml:space="preserve"> </w:t>
      </w:r>
      <w:r>
        <w:rPr>
          <w:b/>
          <w:sz w:val="24"/>
        </w:rPr>
        <w:t xml:space="preserve"> </w:t>
      </w:r>
      <w:r>
        <w:rPr>
          <w:b/>
          <w:sz w:val="24"/>
        </w:rPr>
        <w:t>投标邀请函</w:t>
      </w:r>
    </w:p>
    <w:p w:rsidR="00C350FE" w:rsidRDefault="00C350FE">
      <w:pPr>
        <w:spacing w:line="560" w:lineRule="exact"/>
        <w:ind w:rightChars="-73" w:right="-141"/>
        <w:rPr>
          <w:b/>
          <w:sz w:val="24"/>
        </w:rPr>
      </w:pPr>
    </w:p>
    <w:p w:rsidR="00C350FE" w:rsidRDefault="000636A7">
      <w:pPr>
        <w:spacing w:line="560" w:lineRule="exact"/>
        <w:ind w:rightChars="-73" w:right="-141"/>
        <w:rPr>
          <w:b/>
          <w:sz w:val="24"/>
        </w:rPr>
      </w:pPr>
      <w:r>
        <w:rPr>
          <w:b/>
          <w:sz w:val="24"/>
        </w:rPr>
        <w:t>第二部分</w:t>
      </w:r>
      <w:r>
        <w:rPr>
          <w:b/>
          <w:sz w:val="24"/>
        </w:rPr>
        <w:t xml:space="preserve"> </w:t>
      </w:r>
      <w:r>
        <w:rPr>
          <w:rFonts w:hint="eastAsia"/>
          <w:b/>
          <w:sz w:val="24"/>
        </w:rPr>
        <w:t xml:space="preserve"> </w:t>
      </w:r>
      <w:r>
        <w:rPr>
          <w:rFonts w:hint="eastAsia"/>
          <w:b/>
          <w:sz w:val="24"/>
        </w:rPr>
        <w:t>招标项目要求</w:t>
      </w:r>
    </w:p>
    <w:p w:rsidR="00C350FE" w:rsidRDefault="00C350FE">
      <w:pPr>
        <w:spacing w:line="560" w:lineRule="exact"/>
        <w:ind w:rightChars="-73" w:right="-141"/>
        <w:rPr>
          <w:b/>
          <w:sz w:val="24"/>
        </w:rPr>
      </w:pPr>
    </w:p>
    <w:p w:rsidR="00C350FE" w:rsidRDefault="000636A7">
      <w:pPr>
        <w:spacing w:line="560" w:lineRule="exact"/>
        <w:ind w:rightChars="-73" w:right="-141"/>
        <w:rPr>
          <w:b/>
          <w:sz w:val="24"/>
        </w:rPr>
      </w:pPr>
      <w:r>
        <w:rPr>
          <w:b/>
          <w:sz w:val="24"/>
        </w:rPr>
        <w:t>第三部分</w:t>
      </w:r>
      <w:r>
        <w:rPr>
          <w:b/>
          <w:sz w:val="24"/>
        </w:rPr>
        <w:t xml:space="preserve"> </w:t>
      </w:r>
      <w:r>
        <w:rPr>
          <w:rFonts w:hint="eastAsia"/>
          <w:b/>
          <w:sz w:val="24"/>
        </w:rPr>
        <w:t xml:space="preserve"> </w:t>
      </w:r>
      <w:r>
        <w:rPr>
          <w:rFonts w:hint="eastAsia"/>
          <w:b/>
          <w:sz w:val="24"/>
        </w:rPr>
        <w:t>投标须知</w:t>
      </w:r>
    </w:p>
    <w:p w:rsidR="00C350FE" w:rsidRDefault="00C350FE">
      <w:pPr>
        <w:spacing w:line="560" w:lineRule="exact"/>
        <w:ind w:rightChars="-73" w:right="-141"/>
        <w:rPr>
          <w:sz w:val="24"/>
        </w:rPr>
      </w:pPr>
    </w:p>
    <w:p w:rsidR="00C350FE" w:rsidRDefault="000636A7">
      <w:pPr>
        <w:spacing w:line="560" w:lineRule="exact"/>
        <w:rPr>
          <w:b/>
          <w:sz w:val="24"/>
        </w:rPr>
      </w:pPr>
      <w:r>
        <w:rPr>
          <w:b/>
          <w:sz w:val="24"/>
        </w:rPr>
        <w:t>第四部分</w:t>
      </w:r>
      <w:r>
        <w:rPr>
          <w:b/>
          <w:sz w:val="24"/>
        </w:rPr>
        <w:t xml:space="preserve"> </w:t>
      </w:r>
      <w:r>
        <w:rPr>
          <w:rFonts w:hint="eastAsia"/>
          <w:b/>
          <w:sz w:val="24"/>
        </w:rPr>
        <w:t xml:space="preserve"> </w:t>
      </w:r>
      <w:r>
        <w:rPr>
          <w:b/>
          <w:sz w:val="24"/>
        </w:rPr>
        <w:t>合同条款</w:t>
      </w:r>
    </w:p>
    <w:p w:rsidR="00C350FE" w:rsidRDefault="00C350FE">
      <w:pPr>
        <w:spacing w:line="560" w:lineRule="exact"/>
        <w:rPr>
          <w:sz w:val="24"/>
        </w:rPr>
      </w:pPr>
    </w:p>
    <w:p w:rsidR="00C350FE" w:rsidRDefault="000636A7">
      <w:pPr>
        <w:spacing w:line="560" w:lineRule="exact"/>
        <w:rPr>
          <w:sz w:val="24"/>
        </w:rPr>
      </w:pPr>
      <w:r>
        <w:rPr>
          <w:b/>
          <w:sz w:val="24"/>
        </w:rPr>
        <w:t>第五部分</w:t>
      </w:r>
      <w:r>
        <w:rPr>
          <w:b/>
          <w:sz w:val="24"/>
        </w:rPr>
        <w:t xml:space="preserve"> </w:t>
      </w:r>
      <w:r>
        <w:rPr>
          <w:rFonts w:hint="eastAsia"/>
          <w:b/>
          <w:sz w:val="24"/>
        </w:rPr>
        <w:t xml:space="preserve"> </w:t>
      </w:r>
      <w:r>
        <w:rPr>
          <w:b/>
          <w:sz w:val="24"/>
        </w:rPr>
        <w:t>投标文件格式</w:t>
      </w:r>
    </w:p>
    <w:p w:rsidR="00C350FE" w:rsidRDefault="00C350FE">
      <w:pPr>
        <w:rPr>
          <w:sz w:val="24"/>
        </w:rPr>
      </w:pPr>
    </w:p>
    <w:p w:rsidR="00C350FE" w:rsidRDefault="00C350FE">
      <w:pPr>
        <w:rPr>
          <w:sz w:val="24"/>
        </w:rPr>
      </w:pPr>
    </w:p>
    <w:p w:rsidR="00C350FE" w:rsidRDefault="00C350FE">
      <w:pPr>
        <w:rPr>
          <w:sz w:val="24"/>
        </w:rPr>
      </w:pPr>
    </w:p>
    <w:p w:rsidR="00C350FE" w:rsidRDefault="00C350FE">
      <w:pPr>
        <w:rPr>
          <w:sz w:val="24"/>
        </w:rPr>
      </w:pPr>
    </w:p>
    <w:p w:rsidR="00C350FE" w:rsidRDefault="00C350FE">
      <w:pPr>
        <w:rPr>
          <w:sz w:val="24"/>
        </w:rPr>
      </w:pPr>
    </w:p>
    <w:p w:rsidR="00C350FE" w:rsidRDefault="00C350FE">
      <w:pPr>
        <w:rPr>
          <w:sz w:val="24"/>
        </w:rPr>
      </w:pPr>
    </w:p>
    <w:p w:rsidR="00C350FE" w:rsidRDefault="00C350FE">
      <w:pPr>
        <w:rPr>
          <w:b/>
        </w:rPr>
      </w:pPr>
    </w:p>
    <w:p w:rsidR="00C350FE" w:rsidRDefault="00C350FE">
      <w:pPr>
        <w:pStyle w:val="ab"/>
        <w:rPr>
          <w:rFonts w:ascii="Times New Roman" w:hAnsi="Times New Roman"/>
        </w:rPr>
        <w:sectPr w:rsidR="00C350FE">
          <w:pgSz w:w="11906" w:h="16838"/>
          <w:pgMar w:top="1440" w:right="1797" w:bottom="1440" w:left="1797" w:header="851" w:footer="992" w:gutter="0"/>
          <w:pgNumType w:start="1"/>
          <w:cols w:space="425"/>
          <w:docGrid w:type="linesAndChars" w:linePitch="285" w:charSpace="-3449"/>
        </w:sectPr>
      </w:pPr>
      <w:bookmarkStart w:id="1" w:name="_Toc412903614"/>
    </w:p>
    <w:p w:rsidR="00C350FE" w:rsidRDefault="000636A7">
      <w:pPr>
        <w:pStyle w:val="ab"/>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C350FE" w:rsidRDefault="000636A7" w:rsidP="00E65DC0">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szCs w:val="32"/>
        </w:rPr>
        <w:t>受</w:t>
      </w:r>
      <w:r>
        <w:rPr>
          <w:rFonts w:ascii="Times New Roman" w:eastAsia="宋体" w:hAnsi="Times New Roman" w:cs="Times New Roman" w:hint="eastAsia"/>
          <w:color w:val="auto"/>
          <w:szCs w:val="32"/>
        </w:rPr>
        <w:t>天津中医药大学委托</w:t>
      </w:r>
      <w:r>
        <w:rPr>
          <w:rFonts w:ascii="Times New Roman" w:eastAsia="宋体" w:hAnsi="Times New Roman" w:cs="Times New Roman"/>
          <w:color w:val="auto"/>
          <w:szCs w:val="32"/>
        </w:rPr>
        <w:t>，天津市政府采购中心将以公开招标方式</w:t>
      </w:r>
      <w:r>
        <w:rPr>
          <w:rFonts w:ascii="Times New Roman" w:eastAsia="宋体" w:hAnsi="Times New Roman" w:cs="Times New Roman" w:hint="eastAsia"/>
          <w:color w:val="auto"/>
          <w:szCs w:val="32"/>
        </w:rPr>
        <w:t>，对天津中医药大学笔记本电脑项目实施政府采购。</w:t>
      </w:r>
      <w:r>
        <w:rPr>
          <w:rFonts w:ascii="Times New Roman" w:eastAsia="宋体" w:hAnsi="Times New Roman" w:cs="Times New Roman"/>
          <w:color w:val="auto"/>
          <w:szCs w:val="32"/>
        </w:rPr>
        <w:t>现欢迎合格的供应商参加投标。</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格式电子投标文件（以通过天津公共资源电子签章客户端正确读取签章信息为准）。</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color w:val="auto"/>
          <w:szCs w:val="32"/>
        </w:rPr>
        <w:t>一、项目名称和编号</w:t>
      </w:r>
    </w:p>
    <w:p w:rsidR="00C350FE" w:rsidRDefault="000636A7" w:rsidP="00E65DC0">
      <w:pPr>
        <w:pStyle w:val="Default"/>
        <w:spacing w:line="360" w:lineRule="auto"/>
        <w:ind w:firstLineChars="200" w:firstLine="446"/>
        <w:jc w:val="both"/>
        <w:rPr>
          <w:rFonts w:ascii="Times New Roman" w:eastAsia="宋体" w:hAnsi="Times New Roman" w:cs="Times New Roman"/>
          <w:color w:val="FF0000"/>
        </w:rPr>
      </w:pPr>
      <w:r>
        <w:rPr>
          <w:rFonts w:ascii="Times New Roman" w:eastAsia="宋体" w:hAnsi="Times New Roman" w:cs="Times New Roman"/>
          <w:color w:val="auto"/>
        </w:rPr>
        <w:t>（一）项目名称：</w:t>
      </w:r>
      <w:r>
        <w:rPr>
          <w:rFonts w:ascii="Times New Roman" w:eastAsia="宋体" w:hAnsi="Times New Roman" w:cs="Times New Roman" w:hint="eastAsia"/>
          <w:color w:val="auto"/>
        </w:rPr>
        <w:t>天津中医药大学笔记本电脑项目</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color w:val="auto"/>
        </w:rPr>
        <w:t>TGPC-2023-A-0</w:t>
      </w:r>
      <w:r>
        <w:rPr>
          <w:rFonts w:ascii="Times New Roman" w:eastAsia="宋体" w:hAnsi="Times New Roman" w:cs="Times New Roman" w:hint="eastAsia"/>
          <w:color w:val="auto"/>
        </w:rPr>
        <w:t>191</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lang w:val="zh-CN"/>
        </w:rPr>
        <w:t>第一包：笔记本电脑</w:t>
      </w:r>
      <w:r>
        <w:rPr>
          <w:rFonts w:ascii="Times New Roman" w:eastAsia="宋体" w:hAnsi="Times New Roman" w:cs="Times New Roman"/>
          <w:color w:val="auto"/>
          <w:lang w:val="zh-CN"/>
        </w:rPr>
        <w:t>384</w:t>
      </w:r>
      <w:r>
        <w:rPr>
          <w:rFonts w:ascii="Times New Roman" w:eastAsia="宋体" w:hAnsi="Times New Roman" w:cs="Times New Roman"/>
          <w:color w:val="auto"/>
          <w:lang w:val="zh-CN"/>
        </w:rPr>
        <w:t>台</w:t>
      </w:r>
      <w:r>
        <w:rPr>
          <w:rFonts w:ascii="Times New Roman" w:eastAsia="宋体" w:hAnsi="Times New Roman" w:cs="Times New Roman" w:hint="eastAsia"/>
          <w:color w:val="auto"/>
          <w:lang w:val="zh-CN"/>
        </w:rPr>
        <w:t>、</w:t>
      </w:r>
      <w:r>
        <w:rPr>
          <w:rFonts w:ascii="Times New Roman" w:eastAsia="宋体" w:hAnsi="Times New Roman" w:cs="Times New Roman" w:hint="eastAsia"/>
          <w:color w:val="auto"/>
        </w:rPr>
        <w:t>管理配套软件</w:t>
      </w:r>
      <w:r>
        <w:rPr>
          <w:rFonts w:ascii="Times New Roman" w:eastAsia="宋体" w:hAnsi="Times New Roman" w:cs="Times New Roman" w:hint="eastAsia"/>
          <w:color w:val="auto"/>
        </w:rPr>
        <w:t>384</w:t>
      </w:r>
      <w:r>
        <w:rPr>
          <w:rFonts w:ascii="Times New Roman" w:eastAsia="宋体" w:hAnsi="Times New Roman" w:cs="Times New Roman" w:hint="eastAsia"/>
          <w:color w:val="auto"/>
        </w:rPr>
        <w:t>套、移动固态硬盘</w:t>
      </w:r>
      <w:r>
        <w:rPr>
          <w:rFonts w:ascii="Times New Roman" w:eastAsia="宋体" w:hAnsi="Times New Roman" w:cs="Times New Roman" w:hint="eastAsia"/>
          <w:color w:val="auto"/>
        </w:rPr>
        <w:t>384</w:t>
      </w:r>
      <w:r>
        <w:rPr>
          <w:rFonts w:ascii="Times New Roman" w:eastAsia="宋体" w:hAnsi="Times New Roman" w:cs="Times New Roman" w:hint="eastAsia"/>
          <w:color w:val="auto"/>
        </w:rPr>
        <w:t>套</w:t>
      </w:r>
      <w:r>
        <w:rPr>
          <w:rFonts w:ascii="Times New Roman" w:eastAsia="宋体" w:hAnsi="Times New Roman" w:cs="Times New Roman" w:hint="eastAsia"/>
          <w:color w:val="auto"/>
          <w:lang w:val="zh-CN"/>
        </w:rPr>
        <w:t>（采购需求详见附件），合同履行期限：签订合同之日起</w:t>
      </w:r>
      <w:r>
        <w:rPr>
          <w:rFonts w:ascii="Times New Roman" w:eastAsia="宋体" w:hAnsi="Times New Roman" w:cs="Times New Roman" w:hint="eastAsia"/>
          <w:color w:val="auto"/>
          <w:lang w:val="zh-CN"/>
        </w:rPr>
        <w:t>7</w:t>
      </w:r>
      <w:r>
        <w:rPr>
          <w:rFonts w:ascii="Times New Roman" w:eastAsia="宋体" w:hAnsi="Times New Roman" w:cs="Times New Roman" w:hint="eastAsia"/>
          <w:color w:val="auto"/>
          <w:lang w:val="zh-CN"/>
        </w:rPr>
        <w:t>日内到货，货到之日起</w:t>
      </w:r>
      <w:r>
        <w:rPr>
          <w:rFonts w:ascii="Times New Roman" w:eastAsia="宋体" w:hAnsi="Times New Roman" w:cs="Times New Roman" w:hint="eastAsia"/>
          <w:color w:val="auto"/>
          <w:lang w:val="zh-CN"/>
        </w:rPr>
        <w:t>7</w:t>
      </w:r>
      <w:r>
        <w:rPr>
          <w:rFonts w:ascii="Times New Roman" w:eastAsia="宋体" w:hAnsi="Times New Roman" w:cs="Times New Roman" w:hint="eastAsia"/>
          <w:color w:val="auto"/>
          <w:lang w:val="zh-CN"/>
        </w:rPr>
        <w:t>日内完成安装。</w:t>
      </w:r>
    </w:p>
    <w:p w:rsidR="00C350FE" w:rsidRDefault="000636A7" w:rsidP="00E65DC0">
      <w:pPr>
        <w:pStyle w:val="Default"/>
        <w:spacing w:line="360" w:lineRule="auto"/>
        <w:ind w:firstLineChars="200" w:firstLine="446"/>
        <w:jc w:val="both"/>
        <w:rPr>
          <w:strike/>
        </w:rPr>
      </w:pPr>
      <w:r>
        <w:rPr>
          <w:rFonts w:ascii="Times New Roman" w:eastAsia="宋体" w:hAnsi="Times New Roman" w:cs="Times New Roman"/>
          <w:color w:val="auto"/>
          <w:lang w:val="zh-CN"/>
        </w:rPr>
        <w:t>本项目</w:t>
      </w:r>
      <w:r>
        <w:rPr>
          <w:rFonts w:ascii="Times New Roman" w:eastAsia="宋体" w:hAnsi="Times New Roman" w:cs="Times New Roman" w:hint="eastAsia"/>
          <w:color w:val="auto"/>
          <w:lang w:val="zh-CN"/>
        </w:rPr>
        <w:t>不接</w:t>
      </w:r>
      <w:r>
        <w:rPr>
          <w:rFonts w:hint="eastAsia"/>
          <w:lang w:val="zh-CN"/>
        </w:rPr>
        <w:t>受进口产品投标。</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三、项目预算</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第一包：</w:t>
      </w:r>
      <w:r>
        <w:rPr>
          <w:rFonts w:ascii="Times New Roman" w:eastAsia="宋体" w:hAnsi="Times New Roman" w:cs="Times New Roman"/>
          <w:color w:val="auto"/>
        </w:rPr>
        <w:t>2688000</w:t>
      </w:r>
      <w:r>
        <w:rPr>
          <w:rFonts w:ascii="Times New Roman" w:eastAsia="宋体" w:hAnsi="Times New Roman" w:cs="Times New Roman" w:hint="eastAsia"/>
          <w:color w:val="auto"/>
        </w:rPr>
        <w:t>元。</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w:t>
      </w:r>
      <w:r>
        <w:rPr>
          <w:rFonts w:ascii="Times New Roman" w:eastAsia="宋体" w:hAnsi="Times New Roman" w:cs="Times New Roman"/>
        </w:rPr>
        <w:t>供应商资格要求（实质性要求）</w:t>
      </w:r>
    </w:p>
    <w:p w:rsidR="00C350FE" w:rsidRDefault="000636A7" w:rsidP="00E65DC0">
      <w:pPr>
        <w:pStyle w:val="Default"/>
        <w:spacing w:line="360" w:lineRule="auto"/>
        <w:ind w:firstLineChars="200" w:firstLine="446"/>
        <w:rPr>
          <w:rFonts w:ascii="Times New Roman" w:eastAsia="宋体" w:hAnsi="Times New Roman" w:cs="Times New Roman"/>
          <w:color w:val="auto"/>
        </w:rPr>
      </w:pPr>
      <w:bookmarkStart w:id="2" w:name="_Toc412903615"/>
      <w:r>
        <w:rPr>
          <w:rFonts w:ascii="Times New Roman" w:eastAsia="宋体" w:hAnsi="Times New Roman" w:cs="Times New Roman" w:hint="eastAsia"/>
          <w:color w:val="auto"/>
        </w:rPr>
        <w:t>（一）投标人须具备《中华人民共和国政府采购法》第二十二条第一款规定的条件，提供以下材料：</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年度财务报告扫描件。</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投标截止日前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年在经营活动中没有重大违法记录的书面声明（截至开标日成立不足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（二）本项目不接受联合体投标。</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、项目需要落实的政府采购政策</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（一）全部货物均由中小企业制造的，对符合规定的小微企业制造的产品报价给予</w:t>
      </w:r>
      <w:r>
        <w:rPr>
          <w:rFonts w:ascii="Times New Roman" w:eastAsia="宋体" w:hAnsi="Times New Roman" w:cs="Times New Roman" w:hint="eastAsia"/>
          <w:color w:val="auto"/>
        </w:rPr>
        <w:t>20%</w:t>
      </w:r>
      <w:r>
        <w:rPr>
          <w:rFonts w:ascii="Times New Roman" w:eastAsia="宋体" w:hAnsi="Times New Roman" w:cs="Times New Roman" w:hint="eastAsia"/>
          <w:color w:val="auto"/>
        </w:rPr>
        <w:t>的扣除。货物既有中小企业制造的货物，也有大型企业制造的货物，不享受此扶持政策。</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（四）涉及商品包装或快递包装的，按照《财政部办公厅、生态环境部办公厅、国家邮政局办公室关于印发</w:t>
      </w:r>
      <w:r>
        <w:rPr>
          <w:rFonts w:ascii="Times New Roman" w:eastAsia="宋体" w:hAnsi="Times New Roman" w:cs="Times New Roman"/>
          <w:color w:val="auto"/>
        </w:rPr>
        <w:t>&lt;</w:t>
      </w:r>
      <w:r>
        <w:rPr>
          <w:rFonts w:ascii="Times New Roman" w:eastAsia="宋体" w:hAnsi="Times New Roman" w:cs="Times New Roman"/>
          <w:color w:val="auto"/>
        </w:rPr>
        <w:t>商品包装政府采购需求标准（试行）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w:t>
      </w:r>
      <w:r>
        <w:rPr>
          <w:rFonts w:ascii="Times New Roman" w:eastAsia="宋体" w:hAnsi="Times New Roman" w:cs="Times New Roman"/>
          <w:color w:val="auto"/>
        </w:rPr>
        <w:t>&lt;</w:t>
      </w:r>
      <w:r>
        <w:rPr>
          <w:rFonts w:ascii="Times New Roman" w:eastAsia="宋体" w:hAnsi="Times New Roman" w:cs="Times New Roman"/>
          <w:color w:val="auto"/>
        </w:rPr>
        <w:t>快递包装政府采购需求标准（试行）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的通知》（财办库〔</w:t>
      </w:r>
      <w:r>
        <w:rPr>
          <w:rFonts w:ascii="Times New Roman" w:eastAsia="宋体" w:hAnsi="Times New Roman" w:cs="Times New Roman"/>
          <w:color w:val="auto"/>
        </w:rPr>
        <w:t>2020</w:t>
      </w:r>
      <w:r>
        <w:rPr>
          <w:rFonts w:ascii="Times New Roman" w:eastAsia="宋体" w:hAnsi="Times New Roman" w:cs="Times New Roman"/>
          <w:color w:val="auto"/>
        </w:rPr>
        <w:t>〕</w:t>
      </w:r>
      <w:r>
        <w:rPr>
          <w:rFonts w:ascii="Times New Roman" w:eastAsia="宋体" w:hAnsi="Times New Roman" w:cs="Times New Roman"/>
          <w:color w:val="auto"/>
        </w:rPr>
        <w:t>123</w:t>
      </w:r>
      <w:r>
        <w:rPr>
          <w:rFonts w:ascii="Times New Roman" w:eastAsia="宋体" w:hAnsi="Times New Roman" w:cs="Times New Roman"/>
          <w:color w:val="auto"/>
        </w:rPr>
        <w:t>号）要求执行。</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（五）按照《财政部关于在政府采购活动中查询及使用信用记录有关问题的通知》（财库〔</w:t>
      </w:r>
      <w:r>
        <w:rPr>
          <w:rFonts w:ascii="Times New Roman" w:eastAsia="宋体" w:hAnsi="Times New Roman" w:cs="Times New Roman"/>
          <w:color w:val="auto"/>
        </w:rPr>
        <w:t>2016</w:t>
      </w:r>
      <w:r>
        <w:rPr>
          <w:rFonts w:ascii="Times New Roman" w:eastAsia="宋体" w:hAnsi="Times New Roman" w:cs="Times New Roman"/>
          <w:color w:val="auto"/>
        </w:rPr>
        <w:t>〕</w:t>
      </w:r>
      <w:r>
        <w:rPr>
          <w:rFonts w:ascii="Times New Roman" w:eastAsia="宋体" w:hAnsi="Times New Roman" w:cs="Times New Roman"/>
          <w:color w:val="auto"/>
        </w:rPr>
        <w:t>125</w:t>
      </w:r>
      <w:r>
        <w:rPr>
          <w:rFonts w:ascii="Times New Roman" w:eastAsia="宋体" w:hAnsi="Times New Roman" w:cs="Times New Roman"/>
          <w:color w:val="auto"/>
        </w:rPr>
        <w:t>号）的要求，根据开标当日解密截止时间</w:t>
      </w:r>
      <w:r>
        <w:rPr>
          <w:rFonts w:ascii="Times New Roman" w:eastAsia="宋体" w:hAnsi="Times New Roman" w:cs="Times New Roman"/>
          <w:color w:val="auto"/>
        </w:rPr>
        <w:t>“</w:t>
      </w:r>
      <w:r>
        <w:rPr>
          <w:rFonts w:ascii="Times New Roman" w:eastAsia="宋体" w:hAnsi="Times New Roman" w:cs="Times New Roman"/>
          <w:color w:val="auto"/>
        </w:rPr>
        <w:t>信用中国</w:t>
      </w:r>
      <w:r>
        <w:rPr>
          <w:rFonts w:ascii="Times New Roman" w:eastAsia="宋体" w:hAnsi="Times New Roman" w:cs="Times New Roman"/>
          <w:color w:val="auto"/>
        </w:rPr>
        <w:t>”</w:t>
      </w:r>
      <w:r>
        <w:rPr>
          <w:rFonts w:ascii="Times New Roman" w:eastAsia="宋体" w:hAnsi="Times New Roman" w:cs="Times New Roman"/>
          <w:color w:val="auto"/>
        </w:rPr>
        <w:t>网站（</w:t>
      </w:r>
      <w:r>
        <w:rPr>
          <w:rFonts w:ascii="Times New Roman" w:eastAsia="宋体" w:hAnsi="Times New Roman" w:cs="Times New Roman"/>
          <w:color w:val="auto"/>
        </w:rPr>
        <w:t>www.creditchina.gov.cn</w:t>
      </w:r>
      <w:r>
        <w:rPr>
          <w:rFonts w:ascii="Times New Roman" w:eastAsia="宋体" w:hAnsi="Times New Roman" w:cs="Times New Roman"/>
          <w:color w:val="auto"/>
        </w:rPr>
        <w:t>）、中国政府采购网（</w:t>
      </w:r>
      <w:r>
        <w:rPr>
          <w:rFonts w:ascii="Times New Roman" w:eastAsia="宋体" w:hAnsi="Times New Roman" w:cs="Times New Roman"/>
          <w:color w:val="auto"/>
        </w:rPr>
        <w:t>www.ccgp.gov.cn</w:t>
      </w:r>
      <w:r>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（六）</w:t>
      </w:r>
      <w:bookmarkStart w:id="3" w:name="OLE_LINK3"/>
      <w:bookmarkStart w:id="4" w:name="OLE_LINK1"/>
      <w:bookmarkStart w:id="5" w:name="OLE_LINK2"/>
      <w:r>
        <w:rPr>
          <w:rFonts w:ascii="Times New Roman" w:eastAsia="宋体" w:hAnsi="Times New Roman" w:cs="Times New Roman"/>
          <w:color w:val="auto"/>
        </w:rPr>
        <w:t>按照《关于调整优化节能产品、环境标志产品政府采购执行机制的通知》（财库〔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9</w:t>
      </w:r>
      <w:r>
        <w:rPr>
          <w:rFonts w:ascii="Times New Roman" w:eastAsia="宋体" w:hAnsi="Times New Roman" w:cs="Times New Roman"/>
          <w:color w:val="auto"/>
        </w:rPr>
        <w:t>号）、《关于印发环境标志产品政府采购品目清单的通知》</w:t>
      </w:r>
      <w:bookmarkStart w:id="6" w:name="OLE_LINK4"/>
      <w:bookmarkStart w:id="7" w:name="OLE_LINK5"/>
      <w:r>
        <w:rPr>
          <w:rFonts w:ascii="Times New Roman" w:eastAsia="宋体" w:hAnsi="Times New Roman" w:cs="Times New Roman"/>
          <w:color w:val="auto"/>
        </w:rPr>
        <w:t>（财库〔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18</w:t>
      </w:r>
      <w:r>
        <w:rPr>
          <w:rFonts w:ascii="Times New Roman" w:eastAsia="宋体" w:hAnsi="Times New Roman" w:cs="Times New Roman"/>
          <w:color w:val="auto"/>
        </w:rPr>
        <w:t>号）</w:t>
      </w:r>
      <w:bookmarkEnd w:id="6"/>
      <w:bookmarkEnd w:id="7"/>
      <w:r>
        <w:rPr>
          <w:rFonts w:ascii="Times New Roman" w:eastAsia="宋体" w:hAnsi="Times New Roman" w:cs="Times New Roman"/>
          <w:color w:val="auto"/>
        </w:rPr>
        <w:t>、《关于印发节能产品政府采购品目清单的通知》（财库〔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19</w:t>
      </w:r>
      <w:r>
        <w:rPr>
          <w:rFonts w:ascii="Times New Roman" w:eastAsia="宋体" w:hAnsi="Times New Roman" w:cs="Times New Roman"/>
          <w:color w:val="auto"/>
        </w:rPr>
        <w:t>号）、《市场监管总局关于发布参与实施政府采购节能产品、环境标志产品认证机构名录的公告》（</w:t>
      </w:r>
      <w:r>
        <w:rPr>
          <w:rFonts w:ascii="Times New Roman" w:eastAsia="宋体" w:hAnsi="Times New Roman" w:cs="Times New Roman"/>
          <w:color w:val="auto"/>
        </w:rPr>
        <w:t>2019</w:t>
      </w:r>
      <w:r>
        <w:rPr>
          <w:rFonts w:ascii="Times New Roman" w:eastAsia="宋体" w:hAnsi="Times New Roman" w:cs="Times New Roman"/>
          <w:color w:val="auto"/>
        </w:rPr>
        <w:t>年第</w:t>
      </w:r>
      <w:r>
        <w:rPr>
          <w:rFonts w:ascii="Times New Roman" w:eastAsia="宋体" w:hAnsi="Times New Roman" w:cs="Times New Roman"/>
          <w:color w:val="auto"/>
        </w:rPr>
        <w:t>16</w:t>
      </w:r>
      <w:r>
        <w:rPr>
          <w:rFonts w:ascii="Times New Roman" w:eastAsia="宋体" w:hAnsi="Times New Roman" w:cs="Times New Roman"/>
          <w:color w:val="auto"/>
        </w:rPr>
        <w:t>号）等文件要求，对</w:t>
      </w:r>
      <w:r>
        <w:rPr>
          <w:rFonts w:ascii="Times New Roman" w:hAnsi="Times New Roman" w:cs="Times New Roman"/>
          <w:color w:val="auto"/>
        </w:rPr>
        <w:t>政府采购节能、环境标志品目清单内的产品实施</w:t>
      </w:r>
      <w:r>
        <w:rPr>
          <w:rFonts w:ascii="Times New Roman" w:eastAsia="宋体" w:hAnsi="Times New Roman" w:cs="Times New Roman"/>
          <w:color w:val="auto"/>
        </w:rPr>
        <w:t>优先采购和强制采购的评标方法。</w:t>
      </w:r>
      <w:bookmarkEnd w:id="3"/>
      <w:bookmarkEnd w:id="4"/>
      <w:bookmarkEnd w:id="5"/>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六、获取招标文件时间、方式</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10</w:t>
      </w:r>
      <w:r>
        <w:rPr>
          <w:rFonts w:ascii="Times New Roman" w:eastAsia="宋体" w:hAnsi="Times New Roman" w:cs="Times New Roman"/>
          <w:color w:val="auto"/>
        </w:rPr>
        <w:t>月</w:t>
      </w:r>
      <w:r>
        <w:rPr>
          <w:rFonts w:ascii="Times New Roman" w:eastAsia="宋体" w:hAnsi="Times New Roman" w:cs="Times New Roman" w:hint="eastAsia"/>
          <w:color w:val="auto"/>
        </w:rPr>
        <w:t>20</w:t>
      </w:r>
      <w:r>
        <w:rPr>
          <w:rFonts w:ascii="Times New Roman" w:eastAsia="宋体" w:hAnsi="Times New Roman" w:cs="Times New Roman"/>
          <w:color w:val="auto"/>
        </w:rPr>
        <w:t>日至</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10</w:t>
      </w:r>
      <w:r>
        <w:rPr>
          <w:rFonts w:ascii="Times New Roman" w:eastAsia="宋体" w:hAnsi="Times New Roman" w:cs="Times New Roman"/>
          <w:color w:val="auto"/>
        </w:rPr>
        <w:t>月</w:t>
      </w:r>
      <w:r>
        <w:rPr>
          <w:rFonts w:ascii="Times New Roman" w:eastAsia="宋体" w:hAnsi="Times New Roman" w:cs="Times New Roman" w:hint="eastAsia"/>
          <w:color w:val="auto"/>
        </w:rPr>
        <w:t>27</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1" w:history="1">
        <w:r>
          <w:rPr>
            <w:rStyle w:val="ae"/>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Pr>
          <w:rFonts w:ascii="Times New Roman" w:eastAsia="宋体" w:hAnsi="Times New Roman" w:hint="eastAsia"/>
          <w:color w:val="auto"/>
        </w:rPr>
        <w:t>。</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三</w:t>
      </w:r>
      <w:r>
        <w:rPr>
          <w:rFonts w:ascii="Times New Roman" w:eastAsia="宋体" w:hAnsi="Times New Roman" w:cs="Times New Roman"/>
          <w:color w:val="auto"/>
        </w:rPr>
        <w:t>）</w:t>
      </w:r>
      <w:r>
        <w:rPr>
          <w:rFonts w:ascii="Times New Roman" w:eastAsia="宋体" w:hAnsi="Times New Roman" w:cs="Times New Roman" w:hint="eastAsia"/>
          <w:color w:val="auto"/>
        </w:rPr>
        <w:t>本项目不组织</w:t>
      </w:r>
      <w:r>
        <w:rPr>
          <w:rFonts w:ascii="Times New Roman" w:eastAsia="宋体" w:hAnsi="Times New Roman" w:cs="Times New Roman"/>
          <w:color w:val="auto"/>
        </w:rPr>
        <w:t>踏勘现场。</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（四）本项目不组织标前答疑会</w:t>
      </w:r>
      <w:r>
        <w:rPr>
          <w:rFonts w:ascii="Times New Roman" w:eastAsia="宋体" w:hAnsi="Times New Roman" w:cs="Times New Roman"/>
          <w:color w:val="auto"/>
        </w:rPr>
        <w:t>。</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七、网上应答时间</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10</w:t>
      </w:r>
      <w:r>
        <w:rPr>
          <w:rFonts w:ascii="Times New Roman" w:eastAsia="宋体" w:hAnsi="Times New Roman" w:cs="Times New Roman"/>
          <w:color w:val="auto"/>
        </w:rPr>
        <w:t>月</w:t>
      </w:r>
      <w:r>
        <w:rPr>
          <w:rFonts w:ascii="Times New Roman" w:eastAsia="宋体" w:hAnsi="Times New Roman" w:cs="Times New Roman" w:hint="eastAsia"/>
          <w:color w:val="auto"/>
        </w:rPr>
        <w:t>20</w:t>
      </w:r>
      <w:r>
        <w:rPr>
          <w:rFonts w:ascii="Times New Roman" w:eastAsia="宋体" w:hAnsi="Times New Roman" w:cs="Times New Roman"/>
          <w:color w:val="auto"/>
        </w:rPr>
        <w:t>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11</w:t>
      </w:r>
      <w:r>
        <w:rPr>
          <w:rFonts w:ascii="Times New Roman" w:eastAsia="宋体" w:hAnsi="Times New Roman" w:cs="Times New Roman"/>
          <w:color w:val="auto"/>
        </w:rPr>
        <w:t>月</w:t>
      </w:r>
      <w:r>
        <w:rPr>
          <w:rFonts w:ascii="Times New Roman" w:eastAsia="宋体" w:hAnsi="Times New Roman" w:cs="Times New Roman" w:hint="eastAsia"/>
          <w:color w:val="auto"/>
        </w:rPr>
        <w:t>10</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11</w:t>
      </w:r>
      <w:r>
        <w:rPr>
          <w:rFonts w:ascii="Times New Roman" w:eastAsia="宋体" w:hAnsi="Times New Roman" w:cs="Times New Roman"/>
          <w:color w:val="auto"/>
        </w:rPr>
        <w:t>月</w:t>
      </w:r>
      <w:r>
        <w:rPr>
          <w:rFonts w:ascii="Times New Roman" w:eastAsia="宋体" w:hAnsi="Times New Roman" w:cs="Times New Roman" w:hint="eastAsia"/>
          <w:color w:val="auto"/>
        </w:rPr>
        <w:t>10</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hint="eastAsia"/>
          <w:color w:val="auto"/>
          <w:szCs w:val="21"/>
        </w:rPr>
        <w:t>。</w:t>
      </w:r>
      <w:r>
        <w:rPr>
          <w:rFonts w:ascii="Times New Roman" w:eastAsia="宋体" w:hAnsi="Times New Roman" w:cs="Times New Roman"/>
          <w:color w:val="auto"/>
        </w:rPr>
        <w:t>投标截止时间前</w:t>
      </w:r>
      <w:r>
        <w:rPr>
          <w:rFonts w:ascii="Times New Roman" w:eastAsia="宋体" w:hAnsi="Times New Roman" w:cs="Times New Roman" w:hint="eastAsia"/>
          <w:color w:val="auto"/>
        </w:rPr>
        <w:t>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r>
        <w:rPr>
          <w:rFonts w:ascii="Times New Roman" w:eastAsia="宋体" w:hAnsi="Times New Roman" w:cs="Times New Roman"/>
          <w:color w:val="auto"/>
        </w:rPr>
        <w:t>方为有效投标。</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、开标时间及方式</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（一）开标解密时间：</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11</w:t>
      </w:r>
      <w:r>
        <w:rPr>
          <w:rFonts w:ascii="Times New Roman" w:eastAsia="宋体" w:hAnsi="Times New Roman" w:cs="Times New Roman"/>
          <w:color w:val="auto"/>
        </w:rPr>
        <w:t>月</w:t>
      </w:r>
      <w:r>
        <w:rPr>
          <w:rFonts w:ascii="Times New Roman" w:eastAsia="宋体" w:hAnsi="Times New Roman" w:cs="Times New Roman" w:hint="eastAsia"/>
          <w:color w:val="auto"/>
        </w:rPr>
        <w:t>10</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至</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完成开标解密的投标为有效投标。</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（二）开标</w:t>
      </w:r>
      <w:r>
        <w:rPr>
          <w:rFonts w:ascii="Times New Roman" w:eastAsia="宋体" w:hAnsi="Times New Roman" w:cs="Times New Roman" w:hint="eastAsia"/>
          <w:color w:val="auto"/>
        </w:rPr>
        <w:t>解密方式</w:t>
      </w:r>
      <w:r>
        <w:rPr>
          <w:rFonts w:ascii="Times New Roman" w:eastAsia="宋体" w:hAnsi="Times New Roman" w:cs="Times New Roman"/>
          <w:color w:val="auto"/>
        </w:rPr>
        <w:t>：本项目采用网上开标方式，投标人须于</w:t>
      </w:r>
      <w:r>
        <w:rPr>
          <w:rFonts w:ascii="Times New Roman" w:eastAsia="宋体" w:hAnsi="Times New Roman" w:cs="Times New Roman" w:hint="eastAsia"/>
          <w:color w:val="auto"/>
        </w:rPr>
        <w:t>规定时间</w:t>
      </w:r>
      <w:r>
        <w:rPr>
          <w:rFonts w:ascii="Times New Roman" w:eastAsia="宋体" w:hAnsi="Times New Roman" w:cs="Times New Roman"/>
          <w:color w:val="auto"/>
        </w:rPr>
        <w:t>内使用天津市中环认证服务有限公司发出的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（三）网上开标公示时间：</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11</w:t>
      </w:r>
      <w:r>
        <w:rPr>
          <w:rFonts w:ascii="Times New Roman" w:eastAsia="宋体" w:hAnsi="Times New Roman" w:cs="Times New Roman"/>
          <w:color w:val="auto"/>
        </w:rPr>
        <w:t>月</w:t>
      </w:r>
      <w:r>
        <w:rPr>
          <w:rFonts w:ascii="Times New Roman" w:eastAsia="宋体" w:hAnsi="Times New Roman" w:cs="Times New Roman" w:hint="eastAsia"/>
          <w:color w:val="auto"/>
        </w:rPr>
        <w:t>10</w:t>
      </w:r>
      <w:r>
        <w:rPr>
          <w:rFonts w:ascii="Times New Roman" w:eastAsia="宋体" w:hAnsi="Times New Roman" w:cs="Times New Roman"/>
          <w:color w:val="auto"/>
        </w:rPr>
        <w:t>日</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至</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hint="eastAsia"/>
          <w:color w:val="auto"/>
        </w:rPr>
        <w:t>投标人可在规定时间内使用天津市中环认证服务有限公司发出的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李楠、</w:t>
      </w:r>
      <w:r>
        <w:rPr>
          <w:rFonts w:ascii="Times New Roman" w:eastAsia="宋体" w:hAnsi="Times New Roman" w:cs="Times New Roman"/>
          <w:color w:val="auto"/>
        </w:rPr>
        <w:t>鲁志强</w:t>
      </w:r>
      <w:r>
        <w:rPr>
          <w:rFonts w:ascii="Times New Roman" w:eastAsia="宋体" w:hAnsi="Times New Roman" w:cs="Times New Roman" w:hint="eastAsia"/>
          <w:color w:val="auto"/>
        </w:rPr>
        <w:t>、</w:t>
      </w:r>
      <w:r>
        <w:rPr>
          <w:rFonts w:ascii="Times New Roman" w:eastAsia="宋体" w:hAnsi="Times New Roman" w:cs="Times New Roman"/>
          <w:color w:val="auto"/>
        </w:rPr>
        <w:t>杨光</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022-24538316</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8301</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天津中医药大学</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天津市静海区团泊新城西区鄱阳湖路</w:t>
      </w:r>
      <w:r>
        <w:rPr>
          <w:rFonts w:ascii="Times New Roman" w:eastAsia="宋体" w:hAnsi="Times New Roman" w:cs="Times New Roman" w:hint="eastAsia"/>
          <w:color w:val="auto"/>
        </w:rPr>
        <w:t>10</w:t>
      </w:r>
      <w:r>
        <w:rPr>
          <w:rFonts w:ascii="Times New Roman" w:eastAsia="宋体" w:hAnsi="Times New Roman" w:cs="Times New Roman" w:hint="eastAsia"/>
          <w:color w:val="auto"/>
        </w:rPr>
        <w:t>号</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张小蒙</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color w:val="auto"/>
        </w:rPr>
        <w:t>022-59596158</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联系部门：天津中医药大学</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联系地址：天津市静海区团泊新城西区鄱阳湖路</w:t>
      </w:r>
      <w:r>
        <w:rPr>
          <w:rFonts w:ascii="Times New Roman" w:eastAsia="宋体" w:hAnsi="Times New Roman" w:cs="Times New Roman" w:hint="eastAsia"/>
          <w:color w:val="auto"/>
        </w:rPr>
        <w:t>10</w:t>
      </w:r>
      <w:r>
        <w:rPr>
          <w:rFonts w:ascii="Times New Roman" w:eastAsia="宋体" w:hAnsi="Times New Roman" w:cs="Times New Roman" w:hint="eastAsia"/>
          <w:color w:val="auto"/>
        </w:rPr>
        <w:t>号</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人：张小蒙</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color w:val="auto"/>
        </w:rPr>
        <w:t>022-59596158</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本项目针对集中采购目录外产品按以下比例向中标供应商收取招标代理服务费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0"/>
        <w:gridCol w:w="3657"/>
      </w:tblGrid>
      <w:tr w:rsidR="00C350FE">
        <w:trPr>
          <w:trHeight w:val="440"/>
          <w:tblHeader/>
          <w:jc w:val="center"/>
        </w:trPr>
        <w:tc>
          <w:tcPr>
            <w:tcW w:w="4190" w:type="dxa"/>
            <w:vAlign w:val="center"/>
          </w:tcPr>
          <w:p w:rsidR="00C350FE" w:rsidRDefault="000636A7">
            <w:pPr>
              <w:tabs>
                <w:tab w:val="left" w:pos="750"/>
                <w:tab w:val="left" w:pos="840"/>
              </w:tabs>
              <w:adjustRightInd w:val="0"/>
              <w:snapToGrid w:val="0"/>
              <w:jc w:val="center"/>
              <w:rPr>
                <w:sz w:val="24"/>
              </w:rPr>
            </w:pPr>
            <w:r>
              <w:rPr>
                <w:rFonts w:hint="eastAsia"/>
                <w:sz w:val="24"/>
              </w:rPr>
              <w:t>集中采购目录外产品报价合计（万元）</w:t>
            </w:r>
          </w:p>
        </w:tc>
        <w:tc>
          <w:tcPr>
            <w:tcW w:w="3657" w:type="dxa"/>
            <w:vAlign w:val="center"/>
          </w:tcPr>
          <w:p w:rsidR="00C350FE" w:rsidRDefault="000636A7">
            <w:pPr>
              <w:tabs>
                <w:tab w:val="left" w:pos="750"/>
                <w:tab w:val="left" w:pos="840"/>
              </w:tabs>
              <w:adjustRightInd w:val="0"/>
              <w:snapToGrid w:val="0"/>
              <w:jc w:val="center"/>
              <w:rPr>
                <w:sz w:val="24"/>
              </w:rPr>
            </w:pPr>
            <w:r>
              <w:rPr>
                <w:sz w:val="24"/>
              </w:rPr>
              <w:t>费率</w:t>
            </w:r>
          </w:p>
        </w:tc>
      </w:tr>
      <w:tr w:rsidR="00C350FE">
        <w:trPr>
          <w:trHeight w:val="440"/>
          <w:jc w:val="center"/>
        </w:trPr>
        <w:tc>
          <w:tcPr>
            <w:tcW w:w="4190" w:type="dxa"/>
            <w:vAlign w:val="center"/>
          </w:tcPr>
          <w:p w:rsidR="00C350FE" w:rsidRDefault="000636A7">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C350FE" w:rsidRDefault="000636A7">
            <w:pPr>
              <w:tabs>
                <w:tab w:val="left" w:pos="750"/>
                <w:tab w:val="left" w:pos="840"/>
              </w:tabs>
              <w:adjustRightInd w:val="0"/>
              <w:snapToGrid w:val="0"/>
              <w:jc w:val="center"/>
              <w:rPr>
                <w:sz w:val="24"/>
              </w:rPr>
            </w:pPr>
            <w:r>
              <w:rPr>
                <w:sz w:val="24"/>
              </w:rPr>
              <w:t>1.</w:t>
            </w:r>
            <w:r>
              <w:rPr>
                <w:rFonts w:hint="eastAsia"/>
                <w:sz w:val="24"/>
              </w:rPr>
              <w:t>0</w:t>
            </w:r>
            <w:r>
              <w:rPr>
                <w:sz w:val="24"/>
              </w:rPr>
              <w:t>%</w:t>
            </w:r>
          </w:p>
        </w:tc>
      </w:tr>
      <w:tr w:rsidR="00C350FE">
        <w:trPr>
          <w:trHeight w:val="440"/>
          <w:jc w:val="center"/>
        </w:trPr>
        <w:tc>
          <w:tcPr>
            <w:tcW w:w="4190" w:type="dxa"/>
            <w:vAlign w:val="center"/>
          </w:tcPr>
          <w:p w:rsidR="00C350FE" w:rsidRDefault="000636A7">
            <w:pPr>
              <w:tabs>
                <w:tab w:val="left" w:pos="750"/>
                <w:tab w:val="left" w:pos="840"/>
              </w:tabs>
              <w:adjustRightInd w:val="0"/>
              <w:snapToGrid w:val="0"/>
              <w:jc w:val="center"/>
              <w:rPr>
                <w:sz w:val="24"/>
              </w:rPr>
            </w:pPr>
            <w:r>
              <w:rPr>
                <w:sz w:val="24"/>
              </w:rPr>
              <w:t>100-500</w:t>
            </w:r>
          </w:p>
        </w:tc>
        <w:tc>
          <w:tcPr>
            <w:tcW w:w="3657" w:type="dxa"/>
            <w:vAlign w:val="center"/>
          </w:tcPr>
          <w:p w:rsidR="00C350FE" w:rsidRDefault="000636A7">
            <w:pPr>
              <w:tabs>
                <w:tab w:val="left" w:pos="750"/>
                <w:tab w:val="left" w:pos="840"/>
              </w:tabs>
              <w:adjustRightInd w:val="0"/>
              <w:snapToGrid w:val="0"/>
              <w:jc w:val="center"/>
              <w:rPr>
                <w:sz w:val="24"/>
              </w:rPr>
            </w:pPr>
            <w:r>
              <w:rPr>
                <w:rFonts w:hint="eastAsia"/>
                <w:sz w:val="24"/>
              </w:rPr>
              <w:t>0</w:t>
            </w:r>
            <w:r>
              <w:rPr>
                <w:sz w:val="24"/>
              </w:rPr>
              <w:t>.</w:t>
            </w:r>
            <w:r>
              <w:rPr>
                <w:rFonts w:hint="eastAsia"/>
                <w:sz w:val="24"/>
              </w:rPr>
              <w:t>8</w:t>
            </w:r>
            <w:r>
              <w:rPr>
                <w:sz w:val="24"/>
              </w:rPr>
              <w:t>%</w:t>
            </w:r>
          </w:p>
        </w:tc>
      </w:tr>
      <w:tr w:rsidR="00C350FE">
        <w:trPr>
          <w:trHeight w:val="440"/>
          <w:jc w:val="center"/>
        </w:trPr>
        <w:tc>
          <w:tcPr>
            <w:tcW w:w="4190" w:type="dxa"/>
            <w:vAlign w:val="center"/>
          </w:tcPr>
          <w:p w:rsidR="00C350FE" w:rsidRDefault="000636A7">
            <w:pPr>
              <w:tabs>
                <w:tab w:val="left" w:pos="750"/>
                <w:tab w:val="left" w:pos="840"/>
              </w:tabs>
              <w:adjustRightInd w:val="0"/>
              <w:snapToGrid w:val="0"/>
              <w:jc w:val="center"/>
              <w:rPr>
                <w:sz w:val="24"/>
              </w:rPr>
            </w:pPr>
            <w:r>
              <w:rPr>
                <w:sz w:val="24"/>
              </w:rPr>
              <w:t>500-1000</w:t>
            </w:r>
          </w:p>
        </w:tc>
        <w:tc>
          <w:tcPr>
            <w:tcW w:w="3657" w:type="dxa"/>
            <w:vAlign w:val="center"/>
          </w:tcPr>
          <w:p w:rsidR="00C350FE" w:rsidRDefault="000636A7">
            <w:pPr>
              <w:tabs>
                <w:tab w:val="left" w:pos="750"/>
                <w:tab w:val="left" w:pos="840"/>
              </w:tabs>
              <w:adjustRightInd w:val="0"/>
              <w:snapToGrid w:val="0"/>
              <w:jc w:val="center"/>
              <w:rPr>
                <w:sz w:val="24"/>
              </w:rPr>
            </w:pPr>
            <w:r>
              <w:rPr>
                <w:sz w:val="24"/>
              </w:rPr>
              <w:t>0.</w:t>
            </w:r>
            <w:r>
              <w:rPr>
                <w:rFonts w:hint="eastAsia"/>
                <w:sz w:val="24"/>
              </w:rPr>
              <w:t>65</w:t>
            </w:r>
            <w:r>
              <w:rPr>
                <w:sz w:val="24"/>
              </w:rPr>
              <w:t>%</w:t>
            </w:r>
          </w:p>
        </w:tc>
      </w:tr>
      <w:tr w:rsidR="00C350FE">
        <w:trPr>
          <w:trHeight w:val="440"/>
          <w:jc w:val="center"/>
        </w:trPr>
        <w:tc>
          <w:tcPr>
            <w:tcW w:w="4190" w:type="dxa"/>
            <w:vAlign w:val="center"/>
          </w:tcPr>
          <w:p w:rsidR="00C350FE" w:rsidRDefault="000636A7">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C350FE" w:rsidRDefault="000636A7">
            <w:pPr>
              <w:tabs>
                <w:tab w:val="left" w:pos="750"/>
                <w:tab w:val="left" w:pos="840"/>
              </w:tabs>
              <w:adjustRightInd w:val="0"/>
              <w:snapToGrid w:val="0"/>
              <w:jc w:val="center"/>
              <w:rPr>
                <w:sz w:val="24"/>
              </w:rPr>
            </w:pPr>
            <w:r>
              <w:rPr>
                <w:sz w:val="24"/>
              </w:rPr>
              <w:t>0.5%</w:t>
            </w:r>
          </w:p>
        </w:tc>
      </w:tr>
      <w:tr w:rsidR="00C350FE">
        <w:trPr>
          <w:trHeight w:val="440"/>
          <w:jc w:val="center"/>
        </w:trPr>
        <w:tc>
          <w:tcPr>
            <w:tcW w:w="4190" w:type="dxa"/>
            <w:vAlign w:val="center"/>
          </w:tcPr>
          <w:p w:rsidR="00C350FE" w:rsidRDefault="000636A7">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C350FE" w:rsidRDefault="000636A7">
            <w:pPr>
              <w:tabs>
                <w:tab w:val="left" w:pos="750"/>
                <w:tab w:val="left" w:pos="840"/>
              </w:tabs>
              <w:adjustRightInd w:val="0"/>
              <w:snapToGrid w:val="0"/>
              <w:jc w:val="center"/>
              <w:rPr>
                <w:sz w:val="24"/>
              </w:rPr>
            </w:pPr>
            <w:r>
              <w:rPr>
                <w:sz w:val="24"/>
              </w:rPr>
              <w:t>0.25%</w:t>
            </w:r>
          </w:p>
        </w:tc>
      </w:tr>
      <w:tr w:rsidR="00C350FE">
        <w:trPr>
          <w:trHeight w:val="440"/>
          <w:jc w:val="center"/>
        </w:trPr>
        <w:tc>
          <w:tcPr>
            <w:tcW w:w="4190" w:type="dxa"/>
            <w:vAlign w:val="center"/>
          </w:tcPr>
          <w:p w:rsidR="00C350FE" w:rsidRDefault="000636A7">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C350FE" w:rsidRDefault="000636A7">
            <w:pPr>
              <w:tabs>
                <w:tab w:val="left" w:pos="750"/>
                <w:tab w:val="left" w:pos="840"/>
              </w:tabs>
              <w:adjustRightInd w:val="0"/>
              <w:snapToGrid w:val="0"/>
              <w:jc w:val="center"/>
              <w:rPr>
                <w:sz w:val="24"/>
              </w:rPr>
            </w:pPr>
            <w:r>
              <w:rPr>
                <w:sz w:val="24"/>
              </w:rPr>
              <w:t>0.05%</w:t>
            </w:r>
          </w:p>
        </w:tc>
      </w:tr>
    </w:tbl>
    <w:p w:rsidR="00C350FE" w:rsidRDefault="000636A7" w:rsidP="00E65DC0">
      <w:pPr>
        <w:tabs>
          <w:tab w:val="left" w:pos="700"/>
        </w:tabs>
        <w:autoSpaceDE w:val="0"/>
        <w:autoSpaceDN w:val="0"/>
        <w:adjustRightInd w:val="0"/>
        <w:spacing w:line="360" w:lineRule="auto"/>
        <w:ind w:firstLineChars="200" w:firstLine="446"/>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rFonts w:hint="eastAsia"/>
          <w:sz w:val="24"/>
        </w:rPr>
        <w:t>集中采购目录外产品报价合计</w:t>
      </w:r>
      <w:r>
        <w:rPr>
          <w:sz w:val="24"/>
          <w:lang w:val="zh-CN"/>
        </w:rPr>
        <w:t>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65</w:t>
      </w:r>
      <w:r>
        <w:rPr>
          <w:sz w:val="24"/>
          <w:lang w:val="zh-CN"/>
        </w:rPr>
        <w:t>%=</w:t>
      </w:r>
      <w:r>
        <w:rPr>
          <w:rFonts w:hint="eastAsia"/>
          <w:sz w:val="24"/>
          <w:lang w:val="zh-CN"/>
        </w:rPr>
        <w:t>53732.5</w:t>
      </w:r>
      <w:r>
        <w:rPr>
          <w:sz w:val="24"/>
          <w:lang w:val="zh-CN"/>
        </w:rPr>
        <w:t>元，服务费</w:t>
      </w:r>
      <w:r>
        <w:rPr>
          <w:rFonts w:hint="eastAsia"/>
          <w:sz w:val="24"/>
          <w:lang w:val="zh-CN"/>
        </w:rPr>
        <w:t>缴纳</w:t>
      </w:r>
      <w:r>
        <w:rPr>
          <w:rFonts w:hint="eastAsia"/>
          <w:sz w:val="24"/>
          <w:lang w:val="zh-CN"/>
        </w:rPr>
        <w:t>53732</w:t>
      </w:r>
      <w:r>
        <w:rPr>
          <w:rFonts w:hint="eastAsia"/>
          <w:sz w:val="24"/>
          <w:lang w:val="zh-CN"/>
        </w:rPr>
        <w:t>元。</w:t>
      </w:r>
    </w:p>
    <w:p w:rsidR="00C350FE" w:rsidRDefault="000636A7" w:rsidP="00E65DC0">
      <w:pPr>
        <w:tabs>
          <w:tab w:val="left" w:pos="700"/>
        </w:tabs>
        <w:autoSpaceDE w:val="0"/>
        <w:autoSpaceDN w:val="0"/>
        <w:adjustRightInd w:val="0"/>
        <w:spacing w:line="360" w:lineRule="auto"/>
        <w:ind w:firstLineChars="200" w:firstLine="446"/>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C350FE" w:rsidRDefault="000636A7" w:rsidP="00E65DC0">
      <w:pPr>
        <w:pStyle w:val="Default"/>
        <w:spacing w:line="360" w:lineRule="auto"/>
        <w:ind w:firstLineChars="897" w:firstLine="2002"/>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缴费及申请开票系统：</w:t>
      </w:r>
      <w:r>
        <w:rPr>
          <w:rFonts w:ascii="Times New Roman" w:eastAsia="宋体" w:hAnsi="Times New Roman" w:cs="Times New Roman" w:hint="eastAsia"/>
          <w:color w:val="auto"/>
        </w:rPr>
        <w:t>http://www.tjggzy.cn/ztbxt</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kern w:val="2"/>
          <w:lang w:val="zh-CN"/>
        </w:rPr>
      </w:pPr>
      <w:r>
        <w:rPr>
          <w:rFonts w:ascii="Times New Roman" w:eastAsia="宋体" w:hAnsi="Times New Roman" w:cs="Times New Roman" w:hint="eastAsia"/>
          <w:color w:val="auto"/>
          <w:kern w:val="2"/>
          <w:lang w:val="zh-CN"/>
        </w:rPr>
        <w:t>缴费及开票咨询电话：</w:t>
      </w:r>
      <w:r>
        <w:rPr>
          <w:rFonts w:ascii="Times New Roman" w:eastAsia="宋体" w:hAnsi="Times New Roman" w:cs="Times New Roman" w:hint="eastAsia"/>
          <w:color w:val="auto"/>
          <w:kern w:val="2"/>
          <w:lang w:val="zh-CN"/>
        </w:rPr>
        <w:t>022-24532012</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十五、《</w:t>
      </w:r>
      <w:r>
        <w:rPr>
          <w:rFonts w:ascii="Times New Roman" w:eastAsia="宋体" w:hAnsi="Times New Roman" w:cs="Times New Roman"/>
          <w:color w:val="auto"/>
        </w:rPr>
        <w:t>“</w:t>
      </w:r>
      <w:r>
        <w:rPr>
          <w:rFonts w:ascii="Times New Roman" w:eastAsia="宋体" w:hAnsi="Times New Roman" w:cs="Times New Roman"/>
          <w:color w:val="auto"/>
        </w:rPr>
        <w:t>政采贷</w:t>
      </w:r>
      <w:r>
        <w:rPr>
          <w:rFonts w:ascii="Times New Roman" w:eastAsia="宋体" w:hAnsi="Times New Roman" w:cs="Times New Roman"/>
          <w:color w:val="auto"/>
        </w:rPr>
        <w:t>”</w:t>
      </w:r>
      <w:r>
        <w:rPr>
          <w:rFonts w:ascii="Times New Roman" w:eastAsia="宋体" w:hAnsi="Times New Roman" w:cs="Times New Roman"/>
          <w:color w:val="auto"/>
        </w:rPr>
        <w:t>业务提示函</w:t>
      </w:r>
      <w:r>
        <w:rPr>
          <w:rFonts w:ascii="Times New Roman" w:eastAsia="宋体" w:hAnsi="Times New Roman" w:cs="Times New Roman" w:hint="eastAsia"/>
          <w:color w:val="auto"/>
        </w:rPr>
        <w:t>》</w:t>
      </w:r>
      <w:r>
        <w:rPr>
          <w:rFonts w:ascii="Times New Roman" w:eastAsia="宋体" w:hAnsi="Times New Roman" w:cs="Times New Roman"/>
          <w:color w:val="auto"/>
        </w:rPr>
        <w:t>和</w:t>
      </w:r>
      <w:r>
        <w:rPr>
          <w:rFonts w:ascii="Times New Roman" w:eastAsia="宋体" w:hAnsi="Times New Roman" w:cs="Times New Roman" w:hint="eastAsia"/>
          <w:color w:val="auto"/>
        </w:rPr>
        <w:t>《</w:t>
      </w:r>
      <w:r>
        <w:rPr>
          <w:rFonts w:ascii="Times New Roman" w:eastAsia="宋体" w:hAnsi="Times New Roman" w:cs="Times New Roman"/>
          <w:color w:val="auto"/>
        </w:rPr>
        <w:t>政府采购支持中小企业政策提示函</w:t>
      </w:r>
      <w:r>
        <w:rPr>
          <w:rFonts w:ascii="Times New Roman" w:eastAsia="宋体" w:hAnsi="Times New Roman" w:cs="Times New Roman" w:hint="eastAsia"/>
          <w:color w:val="auto"/>
        </w:rPr>
        <w:t>》</w:t>
      </w:r>
    </w:p>
    <w:p w:rsidR="00C350FE" w:rsidRDefault="00C350FE" w:rsidP="00E65DC0">
      <w:pPr>
        <w:pStyle w:val="Default"/>
        <w:spacing w:line="360" w:lineRule="auto"/>
        <w:ind w:firstLineChars="200" w:firstLine="446"/>
        <w:jc w:val="both"/>
        <w:rPr>
          <w:rFonts w:ascii="Times New Roman" w:eastAsia="宋体" w:hAnsi="Times New Roman" w:cs="Times New Roman"/>
          <w:color w:val="auto"/>
        </w:rPr>
      </w:pPr>
    </w:p>
    <w:p w:rsidR="00C350FE" w:rsidRDefault="00C350FE" w:rsidP="00E65DC0">
      <w:pPr>
        <w:pStyle w:val="Default"/>
        <w:spacing w:line="360" w:lineRule="auto"/>
        <w:ind w:firstLineChars="200" w:firstLine="446"/>
        <w:jc w:val="both"/>
        <w:rPr>
          <w:rFonts w:ascii="Times New Roman" w:eastAsia="宋体" w:hAnsi="Times New Roman" w:cs="Times New Roman"/>
          <w:color w:val="FF0000"/>
          <w:kern w:val="2"/>
        </w:rPr>
      </w:pPr>
    </w:p>
    <w:p w:rsidR="00C350FE" w:rsidRDefault="00C350FE">
      <w:pPr>
        <w:pStyle w:val="Default"/>
        <w:spacing w:line="360" w:lineRule="auto"/>
        <w:jc w:val="both"/>
        <w:rPr>
          <w:rFonts w:ascii="Times New Roman" w:eastAsia="宋体" w:hAnsi="Times New Roman" w:cs="Times New Roman"/>
          <w:color w:val="auto"/>
        </w:rPr>
      </w:pPr>
    </w:p>
    <w:p w:rsidR="00C350FE" w:rsidRDefault="000636A7">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10</w:t>
      </w:r>
      <w:r>
        <w:rPr>
          <w:rFonts w:ascii="Times New Roman" w:eastAsia="宋体" w:hAnsi="Times New Roman" w:cs="Times New Roman"/>
          <w:color w:val="auto"/>
        </w:rPr>
        <w:t>月</w:t>
      </w:r>
      <w:r>
        <w:rPr>
          <w:rFonts w:ascii="Times New Roman" w:eastAsia="宋体" w:hAnsi="Times New Roman" w:cs="Times New Roman" w:hint="eastAsia"/>
          <w:color w:val="auto"/>
        </w:rPr>
        <w:t>20</w:t>
      </w:r>
      <w:r>
        <w:rPr>
          <w:rFonts w:ascii="Times New Roman" w:eastAsia="宋体" w:hAnsi="Times New Roman" w:cs="Times New Roman"/>
          <w:color w:val="auto"/>
        </w:rPr>
        <w:t>日</w:t>
      </w:r>
    </w:p>
    <w:p w:rsidR="00C350FE" w:rsidRDefault="00C350FE">
      <w:pPr>
        <w:pStyle w:val="Default"/>
        <w:spacing w:line="360" w:lineRule="auto"/>
        <w:ind w:right="892"/>
        <w:rPr>
          <w:rFonts w:ascii="Times New Roman" w:eastAsia="宋体" w:hAnsi="Times New Roman" w:cs="Times New Roman"/>
          <w:color w:val="auto"/>
        </w:rPr>
      </w:pPr>
    </w:p>
    <w:p w:rsidR="00C350FE" w:rsidRDefault="00C350FE">
      <w:pPr>
        <w:pStyle w:val="Default"/>
        <w:spacing w:line="360" w:lineRule="auto"/>
        <w:ind w:right="892"/>
        <w:rPr>
          <w:rFonts w:ascii="Times New Roman" w:eastAsia="宋体" w:hAnsi="Times New Roman" w:cs="Times New Roman"/>
          <w:color w:val="auto"/>
        </w:rPr>
      </w:pPr>
    </w:p>
    <w:p w:rsidR="00C350FE" w:rsidRDefault="000636A7">
      <w:pPr>
        <w:widowControl/>
        <w:jc w:val="left"/>
        <w:rPr>
          <w:kern w:val="0"/>
          <w:sz w:val="24"/>
          <w:szCs w:val="24"/>
        </w:rPr>
      </w:pPr>
      <w:r>
        <w:br w:type="page"/>
      </w:r>
    </w:p>
    <w:p w:rsidR="00C350FE" w:rsidRDefault="000636A7">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“政采贷”业务提示函</w:t>
      </w:r>
    </w:p>
    <w:p w:rsidR="00C350FE" w:rsidRDefault="00C350FE">
      <w:pPr>
        <w:spacing w:line="360" w:lineRule="auto"/>
        <w:jc w:val="center"/>
        <w:rPr>
          <w:rFonts w:eastAsia="方正小标宋简体"/>
          <w:bCs/>
          <w:kern w:val="0"/>
          <w:sz w:val="24"/>
          <w:szCs w:val="24"/>
        </w:rPr>
      </w:pPr>
    </w:p>
    <w:p w:rsidR="00C350FE" w:rsidRDefault="000636A7" w:rsidP="00E65DC0">
      <w:pPr>
        <w:spacing w:line="360" w:lineRule="auto"/>
        <w:ind w:firstLineChars="200" w:firstLine="446"/>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rsidR="00C350FE" w:rsidRDefault="000636A7" w:rsidP="00E65DC0">
      <w:pPr>
        <w:spacing w:line="360" w:lineRule="auto"/>
        <w:ind w:firstLineChars="200" w:firstLine="446"/>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C350FE" w:rsidRDefault="000636A7" w:rsidP="00E65DC0">
      <w:pPr>
        <w:spacing w:line="360" w:lineRule="auto"/>
        <w:ind w:firstLineChars="200" w:firstLine="446"/>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C350FE" w:rsidRDefault="00C350FE">
      <w:pPr>
        <w:spacing w:line="360" w:lineRule="auto"/>
        <w:jc w:val="center"/>
        <w:rPr>
          <w:rFonts w:eastAsia="方正小标宋简体"/>
          <w:spacing w:val="-10"/>
          <w:sz w:val="24"/>
          <w:szCs w:val="24"/>
        </w:rPr>
      </w:pPr>
    </w:p>
    <w:p w:rsidR="00C350FE" w:rsidRDefault="00C350FE">
      <w:pPr>
        <w:spacing w:line="360" w:lineRule="auto"/>
        <w:jc w:val="center"/>
        <w:rPr>
          <w:rFonts w:eastAsia="方正小标宋简体"/>
          <w:spacing w:val="-10"/>
          <w:sz w:val="24"/>
          <w:szCs w:val="24"/>
        </w:rPr>
      </w:pPr>
    </w:p>
    <w:p w:rsidR="00C350FE" w:rsidRDefault="000636A7">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C350FE" w:rsidRDefault="000636A7">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政府采购支持中小企业政策提示函</w:t>
      </w:r>
    </w:p>
    <w:p w:rsidR="00C350FE" w:rsidRDefault="000636A7" w:rsidP="00E65DC0">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C350FE" w:rsidRDefault="000636A7" w:rsidP="00E65DC0">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C350FE" w:rsidRDefault="000636A7" w:rsidP="00E65DC0">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C350FE" w:rsidRDefault="000636A7" w:rsidP="00E65DC0">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C350FE" w:rsidRDefault="000636A7" w:rsidP="00E65DC0">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C350FE" w:rsidRDefault="000636A7" w:rsidP="00E65DC0">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C350FE" w:rsidRDefault="000636A7" w:rsidP="00E65DC0">
      <w:pPr>
        <w:spacing w:line="360" w:lineRule="exact"/>
        <w:ind w:firstLineChars="200" w:firstLine="446"/>
        <w:rPr>
          <w:rFonts w:eastAsiaTheme="minorEastAsia"/>
          <w:sz w:val="24"/>
          <w:szCs w:val="24"/>
        </w:rPr>
      </w:pPr>
      <w:r>
        <w:rPr>
          <w:rFonts w:eastAsiaTheme="minorEastAsia" w:hint="eastAsia"/>
          <w:snapToGrid w:val="0"/>
          <w:sz w:val="24"/>
          <w:szCs w:val="24"/>
        </w:rPr>
        <w:t>以联合体形式参加政府采购活动，联合体各方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小微企业的，联合体视同小微企业。</w:t>
      </w:r>
    </w:p>
    <w:p w:rsidR="00C350FE" w:rsidRDefault="000636A7" w:rsidP="00E65DC0">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C350FE" w:rsidRDefault="000636A7" w:rsidP="00E65DC0">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C350FE" w:rsidRDefault="000636A7" w:rsidP="00E65DC0">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C350FE" w:rsidRDefault="000636A7" w:rsidP="00E65DC0">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C350FE" w:rsidRDefault="000636A7" w:rsidP="00E65DC0">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C350FE" w:rsidRDefault="000636A7" w:rsidP="00E65DC0">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C350FE" w:rsidRDefault="000636A7" w:rsidP="00E65DC0">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C350FE" w:rsidRDefault="000636A7" w:rsidP="00E65DC0">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C350FE" w:rsidRDefault="000636A7" w:rsidP="00E65DC0">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C350FE" w:rsidRDefault="000636A7" w:rsidP="00E65DC0">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hint="eastAsia"/>
          <w:color w:val="000000"/>
          <w:sz w:val="24"/>
          <w:szCs w:val="24"/>
        </w:rPr>
        <w:t>〕</w:t>
      </w:r>
      <w:r>
        <w:rPr>
          <w:rFonts w:eastAsiaTheme="minorEastAsia"/>
          <w:color w:val="000000"/>
          <w:sz w:val="24"/>
          <w:szCs w:val="24"/>
        </w:rPr>
        <w:t>12</w:t>
      </w:r>
      <w:r>
        <w:rPr>
          <w:rFonts w:eastAsiaTheme="minorEastAsia" w:hint="eastAsia"/>
          <w:color w:val="000000"/>
          <w:sz w:val="24"/>
          <w:szCs w:val="24"/>
        </w:rPr>
        <w:t>号）</w:t>
      </w:r>
    </w:p>
    <w:p w:rsidR="00C350FE" w:rsidRDefault="000636A7" w:rsidP="00E65DC0">
      <w:pPr>
        <w:spacing w:line="360" w:lineRule="exact"/>
        <w:ind w:firstLineChars="200" w:firstLine="446"/>
        <w:rPr>
          <w:b/>
          <w:bCs/>
          <w:kern w:val="28"/>
          <w:sz w:val="32"/>
          <w:szCs w:val="32"/>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市水务局</w:t>
      </w:r>
      <w:r>
        <w:rPr>
          <w:rFonts w:eastAsiaTheme="minorEastAsia"/>
          <w:sz w:val="24"/>
        </w:rPr>
        <w:t xml:space="preserve"> </w:t>
      </w:r>
      <w:r>
        <w:rPr>
          <w:rFonts w:eastAsiaTheme="minorEastAsia" w:hint="eastAsia"/>
          <w:sz w:val="24"/>
        </w:rPr>
        <w:t>市政务服务办关于进一步贯彻落实政府采购支持中小企业政策的通知（津财采〔</w:t>
      </w:r>
      <w:r>
        <w:rPr>
          <w:rFonts w:eastAsiaTheme="minorEastAsia"/>
          <w:sz w:val="24"/>
        </w:rPr>
        <w:t>2022</w:t>
      </w:r>
      <w:r>
        <w:rPr>
          <w:rFonts w:eastAsiaTheme="minorEastAsia" w:hint="eastAsia"/>
          <w:sz w:val="24"/>
        </w:rPr>
        <w:t>〕</w:t>
      </w:r>
      <w:r>
        <w:rPr>
          <w:rFonts w:eastAsiaTheme="minorEastAsia"/>
          <w:sz w:val="24"/>
        </w:rPr>
        <w:t>11</w:t>
      </w:r>
      <w:r>
        <w:rPr>
          <w:rFonts w:eastAsiaTheme="minorEastAsia" w:hint="eastAsia"/>
          <w:sz w:val="24"/>
        </w:rPr>
        <w:t>号）</w:t>
      </w:r>
    </w:p>
    <w:p w:rsidR="00C350FE" w:rsidRDefault="000636A7">
      <w:pPr>
        <w:pStyle w:val="ab"/>
        <w:rPr>
          <w:rFonts w:ascii="Times New Roman" w:hAnsi="Times New Roman"/>
        </w:rPr>
      </w:pPr>
      <w:r>
        <w:rPr>
          <w:rFonts w:ascii="Times New Roman" w:hAnsi="Times New Roman"/>
        </w:rPr>
        <w:t>第</w:t>
      </w:r>
      <w:r>
        <w:rPr>
          <w:rFonts w:ascii="Times New Roman" w:hAnsi="Times New Roman" w:hint="eastAsia"/>
        </w:rPr>
        <w:t>二</w:t>
      </w:r>
      <w:r>
        <w:rPr>
          <w:rFonts w:ascii="Times New Roman" w:hAnsi="Times New Roman"/>
        </w:rPr>
        <w:t>部分</w:t>
      </w:r>
      <w:r>
        <w:rPr>
          <w:rFonts w:ascii="Times New Roman" w:hAnsi="Times New Roman"/>
        </w:rPr>
        <w:t xml:space="preserve">  </w:t>
      </w:r>
      <w:r>
        <w:rPr>
          <w:rFonts w:ascii="Times New Roman" w:hAnsi="Times New Roman"/>
        </w:rPr>
        <w:t>招标项目要求</w:t>
      </w:r>
      <w:bookmarkEnd w:id="2"/>
    </w:p>
    <w:p w:rsidR="00C350FE" w:rsidRDefault="000636A7" w:rsidP="00E65DC0">
      <w:pPr>
        <w:autoSpaceDE w:val="0"/>
        <w:autoSpaceDN w:val="0"/>
        <w:adjustRightInd w:val="0"/>
        <w:spacing w:line="360" w:lineRule="auto"/>
        <w:ind w:firstLineChars="200" w:firstLine="446"/>
        <w:rPr>
          <w:sz w:val="24"/>
        </w:rPr>
      </w:pPr>
      <w:r>
        <w:rPr>
          <w:rFonts w:hint="eastAsia"/>
          <w:sz w:val="24"/>
        </w:rPr>
        <w:t>加注“★”号条款为实质性条款，不得出现负偏离，发生负偏离即做无效标处理。</w:t>
      </w:r>
    </w:p>
    <w:p w:rsidR="00C350FE" w:rsidRDefault="000636A7" w:rsidP="00E65DC0">
      <w:pPr>
        <w:spacing w:line="360" w:lineRule="auto"/>
        <w:ind w:firstLineChars="200" w:firstLine="446"/>
        <w:outlineLvl w:val="0"/>
        <w:rPr>
          <w:sz w:val="24"/>
        </w:rPr>
      </w:pPr>
      <w:r>
        <w:rPr>
          <w:rFonts w:hint="eastAsia"/>
          <w:sz w:val="24"/>
        </w:rPr>
        <w:t>一、项目背景</w:t>
      </w:r>
    </w:p>
    <w:p w:rsidR="00C350FE" w:rsidRDefault="000636A7" w:rsidP="00E65DC0">
      <w:pPr>
        <w:spacing w:line="360" w:lineRule="auto"/>
        <w:ind w:firstLineChars="200" w:firstLine="446"/>
        <w:outlineLvl w:val="0"/>
        <w:rPr>
          <w:sz w:val="24"/>
        </w:rPr>
      </w:pPr>
      <w:r>
        <w:rPr>
          <w:rFonts w:hint="eastAsia"/>
          <w:sz w:val="24"/>
        </w:rPr>
        <w:t>我校自</w:t>
      </w:r>
      <w:r>
        <w:rPr>
          <w:rFonts w:hint="eastAsia"/>
          <w:sz w:val="24"/>
        </w:rPr>
        <w:t>2014</w:t>
      </w:r>
      <w:r>
        <w:rPr>
          <w:rFonts w:hint="eastAsia"/>
          <w:sz w:val="24"/>
        </w:rPr>
        <w:t>年起，每年为新入职授课教师配备笔记本电脑，以满足多媒体教学的需要。其中</w:t>
      </w:r>
      <w:r>
        <w:rPr>
          <w:rFonts w:hint="eastAsia"/>
          <w:sz w:val="24"/>
        </w:rPr>
        <w:t>2014</w:t>
      </w:r>
      <w:r>
        <w:rPr>
          <w:rFonts w:hint="eastAsia"/>
          <w:sz w:val="24"/>
        </w:rPr>
        <w:t>年、</w:t>
      </w:r>
      <w:r>
        <w:rPr>
          <w:rFonts w:hint="eastAsia"/>
          <w:sz w:val="24"/>
        </w:rPr>
        <w:t>2015</w:t>
      </w:r>
      <w:r>
        <w:rPr>
          <w:rFonts w:hint="eastAsia"/>
          <w:sz w:val="24"/>
        </w:rPr>
        <w:t>年配备的笔记本电脑至今已</w:t>
      </w:r>
      <w:r>
        <w:rPr>
          <w:rFonts w:hint="eastAsia"/>
          <w:sz w:val="24"/>
        </w:rPr>
        <w:t>8</w:t>
      </w:r>
      <w:r>
        <w:rPr>
          <w:rFonts w:hint="eastAsia"/>
          <w:sz w:val="24"/>
        </w:rPr>
        <w:t>年以上，整体配置老化、故障频发，且已达到固定资产报废年限要求。通过走访调研，授课教师也普遍反映需要尽快对此类教学设备进新更新换代，当前笔记本电脑已无法满足教学需求。因此，为进一步提高我校本科教学水平，做好设备保障工作，特申请为符合报废标准的笔记本电脑进行更新换代。</w:t>
      </w:r>
    </w:p>
    <w:p w:rsidR="00C350FE" w:rsidRDefault="000636A7" w:rsidP="00E65DC0">
      <w:pPr>
        <w:spacing w:line="360" w:lineRule="auto"/>
        <w:ind w:firstLineChars="200" w:firstLine="446"/>
        <w:outlineLvl w:val="0"/>
        <w:rPr>
          <w:sz w:val="24"/>
        </w:rPr>
      </w:pPr>
      <w:r>
        <w:rPr>
          <w:rFonts w:hint="eastAsia"/>
          <w:sz w:val="24"/>
        </w:rPr>
        <w:t>本项目属于工业。</w:t>
      </w:r>
    </w:p>
    <w:p w:rsidR="00C350FE" w:rsidRDefault="000636A7" w:rsidP="00E65DC0">
      <w:pPr>
        <w:autoSpaceDE w:val="0"/>
        <w:autoSpaceDN w:val="0"/>
        <w:spacing w:line="360" w:lineRule="auto"/>
        <w:ind w:firstLineChars="200" w:firstLine="446"/>
        <w:rPr>
          <w:bCs/>
          <w:sz w:val="24"/>
        </w:rPr>
      </w:pPr>
      <w:r>
        <w:rPr>
          <w:rFonts w:hint="eastAsia"/>
          <w:color w:val="000000"/>
          <w:sz w:val="24"/>
        </w:rPr>
        <w:t>二</w:t>
      </w:r>
      <w:r>
        <w:rPr>
          <w:bCs/>
          <w:color w:val="000000"/>
          <w:sz w:val="24"/>
        </w:rPr>
        <w:t>、</w:t>
      </w:r>
      <w:r>
        <w:rPr>
          <w:bCs/>
          <w:sz w:val="24"/>
        </w:rPr>
        <w:t>技术要求</w:t>
      </w:r>
    </w:p>
    <w:p w:rsidR="00C350FE" w:rsidRDefault="000636A7" w:rsidP="00E65DC0">
      <w:pPr>
        <w:spacing w:line="360" w:lineRule="auto"/>
        <w:ind w:firstLineChars="200" w:firstLine="446"/>
        <w:outlineLvl w:val="0"/>
        <w:rPr>
          <w:sz w:val="24"/>
        </w:rPr>
      </w:pPr>
      <w:r>
        <w:rPr>
          <w:rFonts w:hint="eastAsia"/>
          <w:sz w:val="24"/>
        </w:rPr>
        <w:t>★（一）投标人须承诺所投产品和服务符合相关强制性规定。交货时采购人有权要求投标人出具所投产品、服务符合上述规定的证明文件。</w:t>
      </w:r>
    </w:p>
    <w:p w:rsidR="00C350FE" w:rsidRDefault="000636A7" w:rsidP="00E65DC0">
      <w:pPr>
        <w:spacing w:line="360" w:lineRule="auto"/>
        <w:ind w:firstLineChars="200" w:firstLine="446"/>
        <w:outlineLvl w:val="0"/>
        <w:rPr>
          <w:sz w:val="24"/>
        </w:rPr>
      </w:pPr>
      <w:r>
        <w:rPr>
          <w:rFonts w:hint="eastAsia"/>
          <w:sz w:val="24"/>
        </w:rPr>
        <w:t>（二）采购清单</w:t>
      </w:r>
    </w:p>
    <w:p w:rsidR="00C350FE" w:rsidRDefault="000636A7" w:rsidP="00E65DC0">
      <w:pPr>
        <w:spacing w:line="360" w:lineRule="auto"/>
        <w:ind w:firstLineChars="200" w:firstLine="446"/>
        <w:outlineLvl w:val="0"/>
        <w:rPr>
          <w:sz w:val="24"/>
        </w:rPr>
      </w:pPr>
      <w:r>
        <w:rPr>
          <w:rFonts w:hint="eastAsia"/>
          <w:sz w:val="24"/>
        </w:rPr>
        <w:t>技术参数</w:t>
      </w:r>
    </w:p>
    <w:tbl>
      <w:tblPr>
        <w:tblW w:w="61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135"/>
        <w:gridCol w:w="711"/>
        <w:gridCol w:w="709"/>
        <w:gridCol w:w="5953"/>
        <w:gridCol w:w="1348"/>
      </w:tblGrid>
      <w:tr w:rsidR="00C350FE">
        <w:trPr>
          <w:trHeight w:val="732"/>
          <w:tblHeader/>
          <w:jc w:val="center"/>
        </w:trPr>
        <w:tc>
          <w:tcPr>
            <w:tcW w:w="328" w:type="pct"/>
            <w:tcBorders>
              <w:top w:val="single" w:sz="4" w:space="0" w:color="auto"/>
              <w:left w:val="single" w:sz="4" w:space="0" w:color="auto"/>
              <w:bottom w:val="single" w:sz="4" w:space="0" w:color="auto"/>
              <w:right w:val="single" w:sz="4" w:space="0" w:color="auto"/>
            </w:tcBorders>
            <w:vAlign w:val="center"/>
          </w:tcPr>
          <w:p w:rsidR="00C350FE" w:rsidRDefault="000636A7">
            <w:pPr>
              <w:widowControl/>
              <w:jc w:val="center"/>
              <w:rPr>
                <w:rFonts w:cs="宋体"/>
                <w:kern w:val="0"/>
                <w:sz w:val="24"/>
                <w:szCs w:val="24"/>
              </w:rPr>
            </w:pPr>
            <w:r>
              <w:rPr>
                <w:rFonts w:cs="宋体" w:hint="eastAsia"/>
                <w:kern w:val="0"/>
                <w:sz w:val="24"/>
              </w:rPr>
              <w:t>序号</w:t>
            </w:r>
          </w:p>
        </w:tc>
        <w:tc>
          <w:tcPr>
            <w:tcW w:w="538" w:type="pct"/>
            <w:tcBorders>
              <w:top w:val="single" w:sz="4" w:space="0" w:color="auto"/>
              <w:left w:val="single" w:sz="4" w:space="0" w:color="auto"/>
              <w:bottom w:val="single" w:sz="4" w:space="0" w:color="auto"/>
              <w:right w:val="single" w:sz="4" w:space="0" w:color="auto"/>
            </w:tcBorders>
            <w:vAlign w:val="center"/>
          </w:tcPr>
          <w:p w:rsidR="00C350FE" w:rsidRDefault="000636A7">
            <w:pPr>
              <w:widowControl/>
              <w:jc w:val="center"/>
              <w:rPr>
                <w:rFonts w:cs="宋体"/>
                <w:kern w:val="0"/>
                <w:sz w:val="24"/>
                <w:szCs w:val="24"/>
              </w:rPr>
            </w:pPr>
            <w:r>
              <w:rPr>
                <w:rFonts w:cs="宋体" w:hint="eastAsia"/>
                <w:kern w:val="0"/>
                <w:sz w:val="24"/>
              </w:rPr>
              <w:t>标的名称</w:t>
            </w:r>
          </w:p>
        </w:tc>
        <w:tc>
          <w:tcPr>
            <w:tcW w:w="337" w:type="pct"/>
            <w:tcBorders>
              <w:top w:val="single" w:sz="4" w:space="0" w:color="auto"/>
              <w:left w:val="single" w:sz="4" w:space="0" w:color="auto"/>
              <w:bottom w:val="single" w:sz="4" w:space="0" w:color="auto"/>
              <w:right w:val="single" w:sz="4" w:space="0" w:color="auto"/>
            </w:tcBorders>
            <w:vAlign w:val="center"/>
          </w:tcPr>
          <w:p w:rsidR="00C350FE" w:rsidRDefault="000636A7">
            <w:pPr>
              <w:widowControl/>
              <w:jc w:val="center"/>
              <w:rPr>
                <w:rFonts w:cs="宋体"/>
                <w:kern w:val="0"/>
                <w:sz w:val="24"/>
              </w:rPr>
            </w:pPr>
            <w:r>
              <w:rPr>
                <w:rFonts w:cs="宋体" w:hint="eastAsia"/>
                <w:kern w:val="0"/>
                <w:sz w:val="24"/>
              </w:rPr>
              <w:t>单位</w:t>
            </w:r>
          </w:p>
        </w:tc>
        <w:tc>
          <w:tcPr>
            <w:tcW w:w="336" w:type="pct"/>
            <w:tcBorders>
              <w:top w:val="single" w:sz="4" w:space="0" w:color="auto"/>
              <w:left w:val="single" w:sz="4" w:space="0" w:color="auto"/>
              <w:bottom w:val="single" w:sz="4" w:space="0" w:color="auto"/>
              <w:right w:val="single" w:sz="4" w:space="0" w:color="auto"/>
            </w:tcBorders>
            <w:vAlign w:val="center"/>
          </w:tcPr>
          <w:p w:rsidR="00C350FE" w:rsidRDefault="000636A7">
            <w:pPr>
              <w:widowControl/>
              <w:jc w:val="center"/>
              <w:rPr>
                <w:rFonts w:cs="宋体"/>
                <w:kern w:val="0"/>
                <w:sz w:val="24"/>
                <w:szCs w:val="24"/>
              </w:rPr>
            </w:pPr>
            <w:r>
              <w:rPr>
                <w:rFonts w:cs="宋体" w:hint="eastAsia"/>
                <w:kern w:val="0"/>
                <w:sz w:val="24"/>
              </w:rPr>
              <w:t>数量</w:t>
            </w:r>
          </w:p>
        </w:tc>
        <w:tc>
          <w:tcPr>
            <w:tcW w:w="2822" w:type="pct"/>
            <w:tcBorders>
              <w:top w:val="single" w:sz="4" w:space="0" w:color="auto"/>
              <w:left w:val="single" w:sz="4" w:space="0" w:color="auto"/>
              <w:bottom w:val="single" w:sz="4" w:space="0" w:color="auto"/>
              <w:right w:val="single" w:sz="4" w:space="0" w:color="auto"/>
            </w:tcBorders>
            <w:vAlign w:val="center"/>
          </w:tcPr>
          <w:p w:rsidR="00C350FE" w:rsidRDefault="000636A7">
            <w:pPr>
              <w:widowControl/>
              <w:jc w:val="center"/>
              <w:rPr>
                <w:rFonts w:cs="宋体"/>
                <w:kern w:val="0"/>
                <w:sz w:val="24"/>
              </w:rPr>
            </w:pPr>
            <w:r>
              <w:rPr>
                <w:rFonts w:cs="宋体" w:hint="eastAsia"/>
                <w:kern w:val="0"/>
                <w:sz w:val="24"/>
              </w:rPr>
              <w:t>技术要求</w:t>
            </w:r>
          </w:p>
        </w:tc>
        <w:tc>
          <w:tcPr>
            <w:tcW w:w="640" w:type="pct"/>
            <w:tcBorders>
              <w:top w:val="single" w:sz="4" w:space="0" w:color="auto"/>
              <w:left w:val="single" w:sz="4" w:space="0" w:color="auto"/>
              <w:bottom w:val="single" w:sz="4" w:space="0" w:color="auto"/>
              <w:right w:val="single" w:sz="4" w:space="0" w:color="auto"/>
            </w:tcBorders>
            <w:vAlign w:val="center"/>
          </w:tcPr>
          <w:p w:rsidR="00C350FE" w:rsidRDefault="000636A7">
            <w:pPr>
              <w:widowControl/>
              <w:spacing w:line="300" w:lineRule="exact"/>
              <w:jc w:val="center"/>
              <w:rPr>
                <w:rFonts w:cs="宋体"/>
                <w:kern w:val="0"/>
                <w:sz w:val="24"/>
                <w:szCs w:val="24"/>
              </w:rPr>
            </w:pPr>
            <w:r>
              <w:rPr>
                <w:rFonts w:cs="宋体" w:hint="eastAsia"/>
                <w:kern w:val="0"/>
                <w:sz w:val="24"/>
              </w:rPr>
              <w:t>是否集采目录内产品</w:t>
            </w:r>
          </w:p>
        </w:tc>
      </w:tr>
      <w:tr w:rsidR="00C350FE">
        <w:trPr>
          <w:jc w:val="center"/>
        </w:trPr>
        <w:tc>
          <w:tcPr>
            <w:tcW w:w="328" w:type="pct"/>
            <w:tcBorders>
              <w:top w:val="single" w:sz="4" w:space="0" w:color="auto"/>
              <w:left w:val="single" w:sz="4" w:space="0" w:color="auto"/>
              <w:bottom w:val="single" w:sz="4" w:space="0" w:color="auto"/>
              <w:right w:val="single" w:sz="4" w:space="0" w:color="auto"/>
            </w:tcBorders>
            <w:vAlign w:val="center"/>
          </w:tcPr>
          <w:p w:rsidR="00C350FE" w:rsidRDefault="000636A7">
            <w:pPr>
              <w:widowControl/>
              <w:jc w:val="center"/>
              <w:rPr>
                <w:rFonts w:cs="宋体"/>
                <w:color w:val="000000"/>
                <w:kern w:val="0"/>
                <w:sz w:val="24"/>
                <w:szCs w:val="21"/>
              </w:rPr>
            </w:pPr>
            <w:r>
              <w:rPr>
                <w:rFonts w:cs="宋体" w:hint="eastAsia"/>
                <w:color w:val="000000"/>
                <w:kern w:val="0"/>
                <w:sz w:val="24"/>
                <w:szCs w:val="21"/>
              </w:rPr>
              <w:t>1</w:t>
            </w:r>
          </w:p>
        </w:tc>
        <w:tc>
          <w:tcPr>
            <w:tcW w:w="538" w:type="pct"/>
            <w:tcBorders>
              <w:top w:val="single" w:sz="4" w:space="0" w:color="auto"/>
              <w:left w:val="single" w:sz="4" w:space="0" w:color="auto"/>
              <w:bottom w:val="single" w:sz="4" w:space="0" w:color="auto"/>
              <w:right w:val="single" w:sz="4" w:space="0" w:color="auto"/>
            </w:tcBorders>
            <w:vAlign w:val="center"/>
          </w:tcPr>
          <w:p w:rsidR="00C350FE" w:rsidRDefault="000636A7">
            <w:pPr>
              <w:widowControl/>
              <w:jc w:val="center"/>
              <w:rPr>
                <w:rFonts w:cs="宋体"/>
                <w:color w:val="000000"/>
                <w:kern w:val="0"/>
                <w:sz w:val="24"/>
                <w:szCs w:val="21"/>
              </w:rPr>
            </w:pPr>
            <w:r>
              <w:rPr>
                <w:rFonts w:hint="eastAsia"/>
                <w:sz w:val="24"/>
              </w:rPr>
              <w:t>■▲</w:t>
            </w:r>
            <w:r>
              <w:rPr>
                <w:rFonts w:cs="宋体"/>
                <w:color w:val="000000"/>
                <w:kern w:val="0"/>
                <w:sz w:val="24"/>
                <w:szCs w:val="21"/>
              </w:rPr>
              <w:t>便携式计算机</w:t>
            </w:r>
          </w:p>
        </w:tc>
        <w:tc>
          <w:tcPr>
            <w:tcW w:w="337" w:type="pct"/>
            <w:tcBorders>
              <w:top w:val="single" w:sz="4" w:space="0" w:color="auto"/>
              <w:left w:val="single" w:sz="4" w:space="0" w:color="auto"/>
              <w:bottom w:val="single" w:sz="4" w:space="0" w:color="auto"/>
              <w:right w:val="single" w:sz="4" w:space="0" w:color="auto"/>
            </w:tcBorders>
            <w:vAlign w:val="center"/>
          </w:tcPr>
          <w:p w:rsidR="00C350FE" w:rsidRDefault="000636A7">
            <w:pPr>
              <w:jc w:val="center"/>
              <w:rPr>
                <w:rFonts w:cs="宋体"/>
                <w:color w:val="000000"/>
                <w:kern w:val="0"/>
                <w:sz w:val="24"/>
                <w:szCs w:val="21"/>
              </w:rPr>
            </w:pPr>
            <w:r>
              <w:rPr>
                <w:rFonts w:cs="宋体" w:hint="eastAsia"/>
                <w:color w:val="000000"/>
                <w:kern w:val="0"/>
                <w:sz w:val="24"/>
                <w:szCs w:val="21"/>
              </w:rPr>
              <w:t>台</w:t>
            </w:r>
          </w:p>
        </w:tc>
        <w:tc>
          <w:tcPr>
            <w:tcW w:w="336" w:type="pct"/>
            <w:tcBorders>
              <w:top w:val="single" w:sz="4" w:space="0" w:color="auto"/>
              <w:left w:val="single" w:sz="4" w:space="0" w:color="auto"/>
              <w:bottom w:val="single" w:sz="4" w:space="0" w:color="auto"/>
              <w:right w:val="single" w:sz="4" w:space="0" w:color="auto"/>
            </w:tcBorders>
            <w:vAlign w:val="center"/>
          </w:tcPr>
          <w:p w:rsidR="00C350FE" w:rsidRDefault="000636A7">
            <w:pPr>
              <w:jc w:val="center"/>
              <w:rPr>
                <w:rFonts w:cs="宋体"/>
                <w:color w:val="000000"/>
                <w:kern w:val="0"/>
                <w:sz w:val="24"/>
                <w:szCs w:val="21"/>
              </w:rPr>
            </w:pPr>
            <w:r>
              <w:rPr>
                <w:rFonts w:cs="宋体" w:hint="eastAsia"/>
                <w:color w:val="000000"/>
                <w:kern w:val="0"/>
                <w:sz w:val="24"/>
                <w:szCs w:val="21"/>
              </w:rPr>
              <w:t>384</w:t>
            </w:r>
          </w:p>
        </w:tc>
        <w:tc>
          <w:tcPr>
            <w:tcW w:w="2822" w:type="pct"/>
            <w:tcBorders>
              <w:top w:val="single" w:sz="4" w:space="0" w:color="auto"/>
              <w:left w:val="single" w:sz="4" w:space="0" w:color="auto"/>
              <w:bottom w:val="single" w:sz="4" w:space="0" w:color="auto"/>
              <w:right w:val="single" w:sz="4" w:space="0" w:color="auto"/>
            </w:tcBorders>
            <w:vAlign w:val="center"/>
          </w:tcPr>
          <w:p w:rsidR="00C350FE" w:rsidRDefault="000636A7">
            <w:pPr>
              <w:spacing w:line="400" w:lineRule="exact"/>
              <w:jc w:val="left"/>
              <w:rPr>
                <w:sz w:val="24"/>
                <w:szCs w:val="21"/>
              </w:rPr>
            </w:pPr>
            <w:r>
              <w:rPr>
                <w:rFonts w:hint="eastAsia"/>
                <w:sz w:val="24"/>
                <w:szCs w:val="21"/>
              </w:rPr>
              <w:t>配置：</w:t>
            </w:r>
          </w:p>
          <w:p w:rsidR="00C350FE" w:rsidRDefault="000636A7">
            <w:pPr>
              <w:spacing w:line="400" w:lineRule="exact"/>
              <w:jc w:val="left"/>
              <w:rPr>
                <w:sz w:val="24"/>
                <w:szCs w:val="21"/>
              </w:rPr>
            </w:pPr>
            <w:r>
              <w:rPr>
                <w:rFonts w:hint="eastAsia"/>
                <w:sz w:val="24"/>
                <w:szCs w:val="21"/>
              </w:rPr>
              <w:t>★</w:t>
            </w:r>
            <w:r>
              <w:rPr>
                <w:rFonts w:hint="eastAsia"/>
                <w:sz w:val="24"/>
                <w:szCs w:val="21"/>
              </w:rPr>
              <w:t>1</w:t>
            </w:r>
            <w:r>
              <w:rPr>
                <w:rFonts w:hint="eastAsia"/>
                <w:sz w:val="24"/>
                <w:szCs w:val="21"/>
              </w:rPr>
              <w:t>、</w:t>
            </w:r>
            <w:r>
              <w:rPr>
                <w:rFonts w:hint="eastAsia"/>
                <w:sz w:val="24"/>
                <w:szCs w:val="21"/>
              </w:rPr>
              <w:t>CPU</w:t>
            </w:r>
            <w:r>
              <w:rPr>
                <w:rFonts w:hint="eastAsia"/>
                <w:sz w:val="24"/>
                <w:szCs w:val="21"/>
              </w:rPr>
              <w:t>≥</w:t>
            </w:r>
            <w:r>
              <w:rPr>
                <w:rFonts w:hint="eastAsia"/>
                <w:sz w:val="24"/>
                <w:szCs w:val="21"/>
              </w:rPr>
              <w:t>12</w:t>
            </w:r>
            <w:r>
              <w:rPr>
                <w:rFonts w:hint="eastAsia"/>
                <w:sz w:val="24"/>
                <w:szCs w:val="21"/>
              </w:rPr>
              <w:t>核，≥</w:t>
            </w:r>
            <w:r>
              <w:rPr>
                <w:rFonts w:hint="eastAsia"/>
                <w:sz w:val="24"/>
                <w:szCs w:val="21"/>
              </w:rPr>
              <w:t>16</w:t>
            </w:r>
            <w:r>
              <w:rPr>
                <w:rFonts w:hint="eastAsia"/>
                <w:sz w:val="24"/>
                <w:szCs w:val="21"/>
              </w:rPr>
              <w:t>线程，≥</w:t>
            </w:r>
            <w:r>
              <w:rPr>
                <w:rFonts w:hint="eastAsia"/>
                <w:sz w:val="24"/>
                <w:szCs w:val="21"/>
              </w:rPr>
              <w:t>4.4GHZ</w:t>
            </w:r>
            <w:r>
              <w:rPr>
                <w:rFonts w:hint="eastAsia"/>
                <w:sz w:val="24"/>
                <w:szCs w:val="21"/>
              </w:rPr>
              <w:t>最高睿频，≥</w:t>
            </w:r>
            <w:r>
              <w:rPr>
                <w:rFonts w:hint="eastAsia"/>
                <w:sz w:val="24"/>
                <w:szCs w:val="21"/>
              </w:rPr>
              <w:t>12MB</w:t>
            </w:r>
            <w:r>
              <w:rPr>
                <w:rFonts w:hint="eastAsia"/>
                <w:sz w:val="24"/>
                <w:szCs w:val="21"/>
              </w:rPr>
              <w:t>缓存。</w:t>
            </w:r>
          </w:p>
          <w:p w:rsidR="00C350FE" w:rsidRDefault="000636A7">
            <w:pPr>
              <w:spacing w:line="400" w:lineRule="exact"/>
              <w:jc w:val="left"/>
              <w:rPr>
                <w:sz w:val="24"/>
                <w:szCs w:val="21"/>
              </w:rPr>
            </w:pPr>
            <w:r>
              <w:rPr>
                <w:rFonts w:hint="eastAsia"/>
                <w:sz w:val="24"/>
                <w:szCs w:val="21"/>
              </w:rPr>
              <w:t>★</w:t>
            </w:r>
            <w:r>
              <w:rPr>
                <w:rFonts w:hint="eastAsia"/>
                <w:sz w:val="24"/>
                <w:szCs w:val="21"/>
              </w:rPr>
              <w:t>2</w:t>
            </w:r>
            <w:r>
              <w:rPr>
                <w:rFonts w:hint="eastAsia"/>
                <w:sz w:val="24"/>
                <w:szCs w:val="21"/>
              </w:rPr>
              <w:t>、内存容量≥</w:t>
            </w:r>
            <w:r>
              <w:rPr>
                <w:rFonts w:hint="eastAsia"/>
                <w:sz w:val="24"/>
                <w:szCs w:val="21"/>
              </w:rPr>
              <w:t>16G DDR4 3200MHz</w:t>
            </w:r>
            <w:r>
              <w:rPr>
                <w:rFonts w:hint="eastAsia"/>
                <w:sz w:val="24"/>
                <w:szCs w:val="21"/>
              </w:rPr>
              <w:t>，除原板载内存外支持额外不少于</w:t>
            </w:r>
            <w:r>
              <w:rPr>
                <w:rFonts w:hint="eastAsia"/>
                <w:sz w:val="24"/>
                <w:szCs w:val="21"/>
              </w:rPr>
              <w:t>1</w:t>
            </w:r>
            <w:r>
              <w:rPr>
                <w:rFonts w:hint="eastAsia"/>
                <w:sz w:val="24"/>
                <w:szCs w:val="21"/>
              </w:rPr>
              <w:t>个</w:t>
            </w:r>
            <w:r>
              <w:rPr>
                <w:rFonts w:hint="eastAsia"/>
                <w:sz w:val="24"/>
                <w:szCs w:val="21"/>
              </w:rPr>
              <w:t>SO-DIMM</w:t>
            </w:r>
            <w:r>
              <w:rPr>
                <w:rFonts w:hint="eastAsia"/>
                <w:sz w:val="24"/>
                <w:szCs w:val="21"/>
              </w:rPr>
              <w:t>插槽扩展内存，整体最大支持</w:t>
            </w:r>
            <w:r>
              <w:rPr>
                <w:rFonts w:hint="eastAsia"/>
                <w:sz w:val="24"/>
                <w:szCs w:val="21"/>
              </w:rPr>
              <w:t>48G</w:t>
            </w:r>
            <w:r>
              <w:rPr>
                <w:rFonts w:hint="eastAsia"/>
                <w:sz w:val="24"/>
                <w:szCs w:val="21"/>
              </w:rPr>
              <w:t>内存容量。</w:t>
            </w:r>
          </w:p>
          <w:p w:rsidR="00C350FE" w:rsidRDefault="000636A7">
            <w:pPr>
              <w:spacing w:line="400" w:lineRule="exact"/>
              <w:jc w:val="left"/>
              <w:rPr>
                <w:sz w:val="24"/>
                <w:szCs w:val="21"/>
              </w:rPr>
            </w:pPr>
            <w:r>
              <w:rPr>
                <w:rFonts w:hint="eastAsia"/>
                <w:sz w:val="24"/>
                <w:szCs w:val="21"/>
              </w:rPr>
              <w:t>★</w:t>
            </w:r>
            <w:r>
              <w:rPr>
                <w:rFonts w:hint="eastAsia"/>
                <w:sz w:val="24"/>
                <w:szCs w:val="21"/>
              </w:rPr>
              <w:t>3</w:t>
            </w:r>
            <w:r>
              <w:rPr>
                <w:rFonts w:hint="eastAsia"/>
                <w:sz w:val="24"/>
                <w:szCs w:val="21"/>
              </w:rPr>
              <w:t>、硬盘容量</w:t>
            </w:r>
            <w:r>
              <w:rPr>
                <w:rFonts w:hint="eastAsia"/>
                <w:sz w:val="24"/>
                <w:szCs w:val="21"/>
              </w:rPr>
              <w:t>:</w:t>
            </w:r>
            <w:r>
              <w:rPr>
                <w:rFonts w:hint="eastAsia"/>
                <w:sz w:val="24"/>
                <w:szCs w:val="21"/>
              </w:rPr>
              <w:t>≥</w:t>
            </w:r>
            <w:r>
              <w:rPr>
                <w:rFonts w:hint="eastAsia"/>
                <w:sz w:val="24"/>
                <w:szCs w:val="21"/>
              </w:rPr>
              <w:t>1T</w:t>
            </w:r>
            <w:r>
              <w:rPr>
                <w:rFonts w:hint="eastAsia"/>
                <w:sz w:val="24"/>
                <w:szCs w:val="21"/>
              </w:rPr>
              <w:t>固态硬盘。</w:t>
            </w:r>
          </w:p>
          <w:p w:rsidR="00C350FE" w:rsidRDefault="000636A7">
            <w:pPr>
              <w:spacing w:line="400" w:lineRule="exact"/>
              <w:jc w:val="left"/>
              <w:rPr>
                <w:sz w:val="24"/>
                <w:szCs w:val="21"/>
              </w:rPr>
            </w:pPr>
            <w:r>
              <w:rPr>
                <w:rFonts w:hint="eastAsia"/>
                <w:sz w:val="24"/>
                <w:szCs w:val="21"/>
              </w:rPr>
              <w:t>4</w:t>
            </w:r>
            <w:r>
              <w:rPr>
                <w:rFonts w:hint="eastAsia"/>
                <w:sz w:val="24"/>
                <w:szCs w:val="21"/>
              </w:rPr>
              <w:t>、屏幕：≥</w:t>
            </w:r>
            <w:r>
              <w:rPr>
                <w:rFonts w:hint="eastAsia"/>
                <w:sz w:val="24"/>
                <w:szCs w:val="21"/>
              </w:rPr>
              <w:t>14</w:t>
            </w:r>
            <w:r>
              <w:rPr>
                <w:rFonts w:hint="eastAsia"/>
                <w:sz w:val="24"/>
                <w:szCs w:val="21"/>
              </w:rPr>
              <w:t>英寸，分辨率≥</w:t>
            </w:r>
            <w:r>
              <w:rPr>
                <w:rFonts w:hint="eastAsia"/>
                <w:sz w:val="24"/>
                <w:szCs w:val="21"/>
              </w:rPr>
              <w:t>1920x1080</w:t>
            </w:r>
            <w:r>
              <w:rPr>
                <w:rFonts w:hint="eastAsia"/>
                <w:sz w:val="24"/>
                <w:szCs w:val="21"/>
              </w:rPr>
              <w:t>，色域≥</w:t>
            </w:r>
            <w:r>
              <w:rPr>
                <w:rFonts w:hint="eastAsia"/>
                <w:sz w:val="24"/>
                <w:szCs w:val="21"/>
              </w:rPr>
              <w:t>100% sRGB</w:t>
            </w:r>
            <w:r>
              <w:rPr>
                <w:rFonts w:hint="eastAsia"/>
                <w:sz w:val="24"/>
                <w:szCs w:val="21"/>
              </w:rPr>
              <w:t>，亮度≥</w:t>
            </w:r>
            <w:r>
              <w:rPr>
                <w:rFonts w:hint="eastAsia"/>
                <w:sz w:val="24"/>
                <w:szCs w:val="21"/>
              </w:rPr>
              <w:t>300</w:t>
            </w:r>
            <w:r>
              <w:rPr>
                <w:rFonts w:hint="eastAsia"/>
                <w:sz w:val="24"/>
                <w:szCs w:val="21"/>
              </w:rPr>
              <w:t>尼特。</w:t>
            </w:r>
          </w:p>
          <w:p w:rsidR="00C350FE" w:rsidRDefault="000636A7">
            <w:pPr>
              <w:spacing w:line="400" w:lineRule="exact"/>
              <w:jc w:val="left"/>
              <w:rPr>
                <w:sz w:val="24"/>
                <w:szCs w:val="21"/>
              </w:rPr>
            </w:pPr>
            <w:r>
              <w:rPr>
                <w:rFonts w:hint="eastAsia"/>
                <w:sz w:val="24"/>
                <w:szCs w:val="21"/>
              </w:rPr>
              <w:t>5</w:t>
            </w:r>
            <w:r>
              <w:rPr>
                <w:rFonts w:hint="eastAsia"/>
                <w:sz w:val="24"/>
                <w:szCs w:val="21"/>
              </w:rPr>
              <w:t>、电池：≥</w:t>
            </w:r>
            <w:r>
              <w:rPr>
                <w:rFonts w:hint="eastAsia"/>
                <w:sz w:val="24"/>
                <w:szCs w:val="21"/>
              </w:rPr>
              <w:t>55Wh</w:t>
            </w:r>
            <w:r>
              <w:rPr>
                <w:rFonts w:hint="eastAsia"/>
                <w:sz w:val="24"/>
                <w:szCs w:val="21"/>
              </w:rPr>
              <w:t>。</w:t>
            </w:r>
          </w:p>
          <w:p w:rsidR="00C350FE" w:rsidRDefault="000636A7">
            <w:pPr>
              <w:spacing w:line="400" w:lineRule="exact"/>
              <w:jc w:val="left"/>
              <w:rPr>
                <w:sz w:val="24"/>
                <w:szCs w:val="21"/>
              </w:rPr>
            </w:pPr>
            <w:r>
              <w:rPr>
                <w:rFonts w:hint="eastAsia"/>
                <w:sz w:val="24"/>
                <w:szCs w:val="21"/>
              </w:rPr>
              <w:t>★</w:t>
            </w:r>
            <w:r>
              <w:rPr>
                <w:rFonts w:hint="eastAsia"/>
                <w:sz w:val="24"/>
                <w:szCs w:val="21"/>
              </w:rPr>
              <w:t>6</w:t>
            </w:r>
            <w:r>
              <w:rPr>
                <w:rFonts w:hint="eastAsia"/>
                <w:sz w:val="24"/>
                <w:szCs w:val="21"/>
              </w:rPr>
              <w:t>、厚度：≤</w:t>
            </w:r>
            <w:r>
              <w:rPr>
                <w:rFonts w:hint="eastAsia"/>
                <w:sz w:val="24"/>
                <w:szCs w:val="21"/>
              </w:rPr>
              <w:t>19mm</w:t>
            </w:r>
            <w:r>
              <w:rPr>
                <w:rFonts w:hint="eastAsia"/>
                <w:sz w:val="24"/>
                <w:szCs w:val="21"/>
              </w:rPr>
              <w:t>。</w:t>
            </w:r>
          </w:p>
          <w:p w:rsidR="00C350FE" w:rsidRDefault="000636A7">
            <w:pPr>
              <w:spacing w:line="400" w:lineRule="exact"/>
              <w:jc w:val="left"/>
              <w:rPr>
                <w:sz w:val="24"/>
                <w:szCs w:val="21"/>
              </w:rPr>
            </w:pPr>
            <w:r>
              <w:rPr>
                <w:rFonts w:hint="eastAsia"/>
                <w:sz w:val="24"/>
                <w:szCs w:val="21"/>
              </w:rPr>
              <w:t>★</w:t>
            </w:r>
            <w:r>
              <w:rPr>
                <w:rFonts w:hint="eastAsia"/>
                <w:sz w:val="24"/>
                <w:szCs w:val="21"/>
              </w:rPr>
              <w:t>7</w:t>
            </w:r>
            <w:r>
              <w:rPr>
                <w:rFonts w:hint="eastAsia"/>
                <w:sz w:val="24"/>
                <w:szCs w:val="21"/>
              </w:rPr>
              <w:t>、重量：≤</w:t>
            </w:r>
            <w:r>
              <w:rPr>
                <w:rFonts w:hint="eastAsia"/>
                <w:sz w:val="24"/>
                <w:szCs w:val="21"/>
              </w:rPr>
              <w:t>1.5KG</w:t>
            </w:r>
            <w:r>
              <w:rPr>
                <w:rFonts w:hint="eastAsia"/>
                <w:sz w:val="24"/>
                <w:szCs w:val="21"/>
              </w:rPr>
              <w:t>。</w:t>
            </w:r>
          </w:p>
          <w:p w:rsidR="00C350FE" w:rsidRDefault="000636A7">
            <w:pPr>
              <w:spacing w:line="400" w:lineRule="exact"/>
              <w:jc w:val="left"/>
              <w:rPr>
                <w:sz w:val="24"/>
                <w:szCs w:val="21"/>
              </w:rPr>
            </w:pPr>
            <w:r>
              <w:rPr>
                <w:rFonts w:hint="eastAsia"/>
                <w:sz w:val="24"/>
                <w:szCs w:val="21"/>
              </w:rPr>
              <w:t>★</w:t>
            </w:r>
            <w:r>
              <w:rPr>
                <w:rFonts w:hint="eastAsia"/>
                <w:sz w:val="24"/>
                <w:szCs w:val="21"/>
              </w:rPr>
              <w:t>8</w:t>
            </w:r>
            <w:r>
              <w:rPr>
                <w:rFonts w:hint="eastAsia"/>
                <w:sz w:val="24"/>
                <w:szCs w:val="21"/>
              </w:rPr>
              <w:t>、含</w:t>
            </w:r>
            <w:r>
              <w:rPr>
                <w:rFonts w:hint="eastAsia"/>
                <w:sz w:val="24"/>
                <w:szCs w:val="21"/>
              </w:rPr>
              <w:t>Win11</w:t>
            </w:r>
            <w:r>
              <w:rPr>
                <w:rFonts w:hint="eastAsia"/>
                <w:sz w:val="24"/>
                <w:szCs w:val="21"/>
              </w:rPr>
              <w:t>操作系统。</w:t>
            </w:r>
          </w:p>
          <w:p w:rsidR="00C350FE" w:rsidRDefault="000636A7">
            <w:pPr>
              <w:spacing w:line="400" w:lineRule="exact"/>
              <w:jc w:val="left"/>
              <w:rPr>
                <w:sz w:val="24"/>
                <w:szCs w:val="21"/>
              </w:rPr>
            </w:pPr>
            <w:r>
              <w:rPr>
                <w:rFonts w:hint="eastAsia"/>
                <w:sz w:val="24"/>
                <w:szCs w:val="21"/>
              </w:rPr>
              <w:t>9</w:t>
            </w:r>
            <w:r>
              <w:rPr>
                <w:rFonts w:hint="eastAsia"/>
                <w:sz w:val="24"/>
                <w:szCs w:val="21"/>
              </w:rPr>
              <w:t>、含原厂包鼠。</w:t>
            </w:r>
          </w:p>
          <w:p w:rsidR="00C350FE" w:rsidRDefault="000636A7">
            <w:pPr>
              <w:spacing w:line="400" w:lineRule="exact"/>
              <w:jc w:val="left"/>
              <w:rPr>
                <w:sz w:val="24"/>
                <w:szCs w:val="21"/>
              </w:rPr>
            </w:pPr>
            <w:r>
              <w:rPr>
                <w:rFonts w:hint="eastAsia"/>
                <w:sz w:val="24"/>
                <w:szCs w:val="21"/>
              </w:rPr>
              <w:t>★</w:t>
            </w:r>
            <w:r>
              <w:rPr>
                <w:rFonts w:hint="eastAsia"/>
                <w:sz w:val="24"/>
                <w:szCs w:val="21"/>
              </w:rPr>
              <w:t>10</w:t>
            </w:r>
            <w:r>
              <w:rPr>
                <w:rFonts w:hint="eastAsia"/>
                <w:sz w:val="24"/>
                <w:szCs w:val="21"/>
              </w:rPr>
              <w:t>、本批次笔记本电脑产品需提供两种颜色，其中</w:t>
            </w:r>
            <w:r>
              <w:rPr>
                <w:rFonts w:hint="eastAsia"/>
                <w:sz w:val="24"/>
                <w:szCs w:val="21"/>
              </w:rPr>
              <w:t>200</w:t>
            </w:r>
            <w:r>
              <w:rPr>
                <w:rFonts w:hint="eastAsia"/>
                <w:sz w:val="24"/>
                <w:szCs w:val="21"/>
              </w:rPr>
              <w:t>台为一种颜色，另外</w:t>
            </w:r>
            <w:r>
              <w:rPr>
                <w:rFonts w:hint="eastAsia"/>
                <w:sz w:val="24"/>
                <w:szCs w:val="21"/>
              </w:rPr>
              <w:t>184</w:t>
            </w:r>
            <w:r>
              <w:rPr>
                <w:rFonts w:hint="eastAsia"/>
                <w:sz w:val="24"/>
                <w:szCs w:val="21"/>
              </w:rPr>
              <w:t>台须为其他颜色。两种颜色的笔记本电脑需保证品牌、尺寸、外观造型等所有配置参数指标均完全一致，仅颜色不同。允许因为颜色区别而导致的产品型号不同，必要时可提供声明文件。</w:t>
            </w:r>
          </w:p>
        </w:tc>
        <w:tc>
          <w:tcPr>
            <w:tcW w:w="640" w:type="pct"/>
            <w:tcBorders>
              <w:top w:val="single" w:sz="4" w:space="0" w:color="auto"/>
              <w:left w:val="single" w:sz="4" w:space="0" w:color="auto"/>
              <w:bottom w:val="single" w:sz="4" w:space="0" w:color="auto"/>
              <w:right w:val="single" w:sz="4" w:space="0" w:color="auto"/>
            </w:tcBorders>
            <w:vAlign w:val="center"/>
          </w:tcPr>
          <w:p w:rsidR="00C350FE" w:rsidRDefault="000636A7">
            <w:pPr>
              <w:jc w:val="center"/>
              <w:rPr>
                <w:sz w:val="24"/>
                <w:szCs w:val="21"/>
              </w:rPr>
            </w:pPr>
            <w:r>
              <w:rPr>
                <w:sz w:val="24"/>
                <w:szCs w:val="21"/>
              </w:rPr>
              <w:t>是</w:t>
            </w:r>
          </w:p>
        </w:tc>
      </w:tr>
      <w:tr w:rsidR="00C350FE">
        <w:trPr>
          <w:jc w:val="center"/>
        </w:trPr>
        <w:tc>
          <w:tcPr>
            <w:tcW w:w="328" w:type="pct"/>
            <w:tcBorders>
              <w:top w:val="single" w:sz="4" w:space="0" w:color="auto"/>
              <w:left w:val="single" w:sz="4" w:space="0" w:color="auto"/>
              <w:bottom w:val="single" w:sz="4" w:space="0" w:color="auto"/>
              <w:right w:val="single" w:sz="4" w:space="0" w:color="auto"/>
            </w:tcBorders>
            <w:vAlign w:val="center"/>
          </w:tcPr>
          <w:p w:rsidR="00C350FE" w:rsidRDefault="000636A7">
            <w:pPr>
              <w:widowControl/>
              <w:jc w:val="center"/>
              <w:rPr>
                <w:rFonts w:cs="宋体"/>
                <w:color w:val="000000"/>
                <w:kern w:val="0"/>
                <w:sz w:val="24"/>
                <w:szCs w:val="21"/>
              </w:rPr>
            </w:pPr>
            <w:r>
              <w:rPr>
                <w:rFonts w:cs="宋体" w:hint="eastAsia"/>
                <w:color w:val="000000"/>
                <w:kern w:val="0"/>
                <w:sz w:val="24"/>
                <w:szCs w:val="21"/>
              </w:rPr>
              <w:t>2</w:t>
            </w:r>
          </w:p>
        </w:tc>
        <w:tc>
          <w:tcPr>
            <w:tcW w:w="538" w:type="pct"/>
            <w:tcBorders>
              <w:top w:val="single" w:sz="4" w:space="0" w:color="auto"/>
              <w:left w:val="single" w:sz="4" w:space="0" w:color="auto"/>
              <w:bottom w:val="single" w:sz="4" w:space="0" w:color="auto"/>
              <w:right w:val="single" w:sz="4" w:space="0" w:color="auto"/>
            </w:tcBorders>
            <w:vAlign w:val="center"/>
          </w:tcPr>
          <w:p w:rsidR="00C350FE" w:rsidRDefault="000636A7">
            <w:pPr>
              <w:widowControl/>
              <w:jc w:val="center"/>
              <w:rPr>
                <w:sz w:val="24"/>
              </w:rPr>
            </w:pPr>
            <w:r>
              <w:rPr>
                <w:rFonts w:hint="eastAsia"/>
                <w:sz w:val="24"/>
              </w:rPr>
              <w:t>管理配套软件</w:t>
            </w:r>
          </w:p>
        </w:tc>
        <w:tc>
          <w:tcPr>
            <w:tcW w:w="337" w:type="pct"/>
            <w:tcBorders>
              <w:top w:val="single" w:sz="4" w:space="0" w:color="auto"/>
              <w:left w:val="single" w:sz="4" w:space="0" w:color="auto"/>
              <w:bottom w:val="single" w:sz="4" w:space="0" w:color="auto"/>
              <w:right w:val="single" w:sz="4" w:space="0" w:color="auto"/>
            </w:tcBorders>
            <w:vAlign w:val="center"/>
          </w:tcPr>
          <w:p w:rsidR="00C350FE" w:rsidRDefault="000636A7">
            <w:pPr>
              <w:jc w:val="center"/>
              <w:rPr>
                <w:rFonts w:cs="宋体"/>
                <w:kern w:val="0"/>
                <w:sz w:val="24"/>
                <w:szCs w:val="21"/>
              </w:rPr>
            </w:pPr>
            <w:r>
              <w:rPr>
                <w:rFonts w:cs="宋体"/>
                <w:kern w:val="0"/>
                <w:sz w:val="24"/>
                <w:szCs w:val="21"/>
              </w:rPr>
              <w:t>套</w:t>
            </w:r>
          </w:p>
        </w:tc>
        <w:tc>
          <w:tcPr>
            <w:tcW w:w="336" w:type="pct"/>
            <w:tcBorders>
              <w:top w:val="single" w:sz="4" w:space="0" w:color="auto"/>
              <w:left w:val="single" w:sz="4" w:space="0" w:color="auto"/>
              <w:bottom w:val="single" w:sz="4" w:space="0" w:color="auto"/>
              <w:right w:val="single" w:sz="4" w:space="0" w:color="auto"/>
            </w:tcBorders>
            <w:vAlign w:val="center"/>
          </w:tcPr>
          <w:p w:rsidR="00C350FE" w:rsidRDefault="000636A7">
            <w:pPr>
              <w:jc w:val="center"/>
              <w:rPr>
                <w:rFonts w:cs="宋体"/>
                <w:kern w:val="0"/>
                <w:sz w:val="24"/>
                <w:szCs w:val="21"/>
              </w:rPr>
            </w:pPr>
            <w:r>
              <w:rPr>
                <w:rFonts w:cs="宋体" w:hint="eastAsia"/>
                <w:kern w:val="0"/>
                <w:sz w:val="24"/>
                <w:szCs w:val="21"/>
              </w:rPr>
              <w:t>384</w:t>
            </w:r>
          </w:p>
        </w:tc>
        <w:tc>
          <w:tcPr>
            <w:tcW w:w="2822" w:type="pct"/>
            <w:tcBorders>
              <w:top w:val="single" w:sz="4" w:space="0" w:color="auto"/>
              <w:left w:val="single" w:sz="4" w:space="0" w:color="auto"/>
              <w:bottom w:val="single" w:sz="4" w:space="0" w:color="auto"/>
              <w:right w:val="single" w:sz="4" w:space="0" w:color="auto"/>
            </w:tcBorders>
            <w:vAlign w:val="center"/>
          </w:tcPr>
          <w:p w:rsidR="00C350FE" w:rsidRDefault="000636A7">
            <w:pPr>
              <w:spacing w:line="400" w:lineRule="exact"/>
              <w:jc w:val="left"/>
              <w:rPr>
                <w:sz w:val="24"/>
                <w:szCs w:val="21"/>
              </w:rPr>
            </w:pPr>
            <w:r>
              <w:rPr>
                <w:rFonts w:hint="eastAsia"/>
                <w:sz w:val="24"/>
                <w:szCs w:val="21"/>
              </w:rPr>
              <w:t>1</w:t>
            </w:r>
            <w:r>
              <w:rPr>
                <w:rFonts w:hint="eastAsia"/>
                <w:sz w:val="24"/>
                <w:szCs w:val="21"/>
              </w:rPr>
              <w:t>、系统采用</w:t>
            </w:r>
            <w:r>
              <w:rPr>
                <w:rFonts w:hint="eastAsia"/>
                <w:sz w:val="24"/>
                <w:szCs w:val="21"/>
              </w:rPr>
              <w:t>B/S</w:t>
            </w:r>
            <w:r>
              <w:rPr>
                <w:rFonts w:hint="eastAsia"/>
                <w:sz w:val="24"/>
                <w:szCs w:val="21"/>
              </w:rPr>
              <w:t>架构，通过管理员浏览器访问维护服务器对各部门的授课笔记本桌面进行运维管理，能够实现管理员随时随地对移动设备的访问维护。</w:t>
            </w:r>
          </w:p>
          <w:p w:rsidR="00C350FE" w:rsidRDefault="000636A7">
            <w:pPr>
              <w:spacing w:line="400" w:lineRule="exact"/>
              <w:jc w:val="left"/>
              <w:rPr>
                <w:sz w:val="24"/>
                <w:szCs w:val="21"/>
              </w:rPr>
            </w:pPr>
            <w:r>
              <w:rPr>
                <w:rFonts w:hint="eastAsia"/>
                <w:sz w:val="24"/>
                <w:szCs w:val="21"/>
              </w:rPr>
              <w:t>★</w:t>
            </w:r>
            <w:r>
              <w:rPr>
                <w:rFonts w:hint="eastAsia"/>
                <w:sz w:val="24"/>
                <w:szCs w:val="21"/>
              </w:rPr>
              <w:t>2</w:t>
            </w:r>
            <w:r>
              <w:rPr>
                <w:rFonts w:hint="eastAsia"/>
                <w:sz w:val="24"/>
                <w:szCs w:val="21"/>
              </w:rPr>
              <w:t>、支持对单个设备终端执行远程监看及协助，可批量的对多个设备桌面进行监看，支持四屏、九屏、十六屏的方式同时监看，在监看过程中还可以选择单屏进行远程协助，协助过程中终端无需做任何操作。</w:t>
            </w:r>
            <w:r>
              <w:rPr>
                <w:sz w:val="24"/>
                <w:szCs w:val="21"/>
              </w:rPr>
              <w:t xml:space="preserve"> </w:t>
            </w:r>
          </w:p>
          <w:p w:rsidR="00C350FE" w:rsidRDefault="000636A7">
            <w:pPr>
              <w:spacing w:line="400" w:lineRule="exact"/>
              <w:jc w:val="left"/>
              <w:rPr>
                <w:sz w:val="24"/>
                <w:szCs w:val="21"/>
              </w:rPr>
            </w:pPr>
            <w:r>
              <w:rPr>
                <w:rFonts w:hint="eastAsia"/>
                <w:sz w:val="24"/>
                <w:szCs w:val="21"/>
              </w:rPr>
              <w:t>★</w:t>
            </w:r>
            <w:r>
              <w:rPr>
                <w:rFonts w:hint="eastAsia"/>
                <w:sz w:val="24"/>
                <w:szCs w:val="21"/>
              </w:rPr>
              <w:t>3</w:t>
            </w:r>
            <w:r>
              <w:rPr>
                <w:rFonts w:hint="eastAsia"/>
                <w:sz w:val="24"/>
                <w:szCs w:val="21"/>
              </w:rPr>
              <w:t>、针对程序限制策略，支持黑名单、白名单两种模式，能够根据手动添加应用进程、系统自带进程镜像设置，并能够通过客户端实时识别操作系统进程进行控制，并设置生效时间区间，能够精确到秒，支持按天执行、按周执行、按月执行。</w:t>
            </w:r>
          </w:p>
        </w:tc>
        <w:tc>
          <w:tcPr>
            <w:tcW w:w="640" w:type="pct"/>
            <w:tcBorders>
              <w:top w:val="single" w:sz="4" w:space="0" w:color="auto"/>
              <w:left w:val="single" w:sz="4" w:space="0" w:color="auto"/>
              <w:bottom w:val="single" w:sz="4" w:space="0" w:color="auto"/>
              <w:right w:val="single" w:sz="4" w:space="0" w:color="auto"/>
            </w:tcBorders>
            <w:vAlign w:val="center"/>
          </w:tcPr>
          <w:p w:rsidR="00C350FE" w:rsidRDefault="000636A7">
            <w:pPr>
              <w:jc w:val="center"/>
              <w:rPr>
                <w:sz w:val="24"/>
                <w:szCs w:val="21"/>
              </w:rPr>
            </w:pPr>
            <w:r>
              <w:rPr>
                <w:sz w:val="24"/>
                <w:szCs w:val="21"/>
              </w:rPr>
              <w:t>否</w:t>
            </w:r>
          </w:p>
        </w:tc>
      </w:tr>
      <w:tr w:rsidR="00C350FE">
        <w:trPr>
          <w:jc w:val="center"/>
        </w:trPr>
        <w:tc>
          <w:tcPr>
            <w:tcW w:w="328" w:type="pct"/>
            <w:tcBorders>
              <w:top w:val="single" w:sz="4" w:space="0" w:color="auto"/>
              <w:left w:val="single" w:sz="4" w:space="0" w:color="auto"/>
              <w:bottom w:val="single" w:sz="4" w:space="0" w:color="auto"/>
              <w:right w:val="single" w:sz="4" w:space="0" w:color="auto"/>
            </w:tcBorders>
            <w:vAlign w:val="center"/>
          </w:tcPr>
          <w:p w:rsidR="00C350FE" w:rsidRDefault="000636A7">
            <w:pPr>
              <w:widowControl/>
              <w:jc w:val="center"/>
              <w:rPr>
                <w:rFonts w:cs="宋体"/>
                <w:color w:val="000000"/>
                <w:kern w:val="0"/>
                <w:sz w:val="24"/>
                <w:szCs w:val="21"/>
              </w:rPr>
            </w:pPr>
            <w:r>
              <w:rPr>
                <w:rFonts w:cs="宋体" w:hint="eastAsia"/>
                <w:color w:val="000000"/>
                <w:kern w:val="0"/>
                <w:sz w:val="24"/>
                <w:szCs w:val="21"/>
              </w:rPr>
              <w:t>3</w:t>
            </w:r>
          </w:p>
        </w:tc>
        <w:tc>
          <w:tcPr>
            <w:tcW w:w="538" w:type="pct"/>
            <w:tcBorders>
              <w:top w:val="single" w:sz="4" w:space="0" w:color="auto"/>
              <w:left w:val="single" w:sz="4" w:space="0" w:color="auto"/>
              <w:bottom w:val="single" w:sz="4" w:space="0" w:color="auto"/>
              <w:right w:val="single" w:sz="4" w:space="0" w:color="auto"/>
            </w:tcBorders>
            <w:vAlign w:val="center"/>
          </w:tcPr>
          <w:p w:rsidR="00C350FE" w:rsidRDefault="000636A7">
            <w:pPr>
              <w:widowControl/>
              <w:jc w:val="center"/>
              <w:rPr>
                <w:sz w:val="24"/>
              </w:rPr>
            </w:pPr>
            <w:r>
              <w:rPr>
                <w:rFonts w:hint="eastAsia"/>
                <w:sz w:val="24"/>
              </w:rPr>
              <w:t>移动固态硬盘</w:t>
            </w:r>
          </w:p>
        </w:tc>
        <w:tc>
          <w:tcPr>
            <w:tcW w:w="337" w:type="pct"/>
            <w:tcBorders>
              <w:top w:val="single" w:sz="4" w:space="0" w:color="auto"/>
              <w:left w:val="single" w:sz="4" w:space="0" w:color="auto"/>
              <w:bottom w:val="single" w:sz="4" w:space="0" w:color="auto"/>
              <w:right w:val="single" w:sz="4" w:space="0" w:color="auto"/>
            </w:tcBorders>
            <w:vAlign w:val="center"/>
          </w:tcPr>
          <w:p w:rsidR="00C350FE" w:rsidRDefault="000636A7">
            <w:pPr>
              <w:jc w:val="center"/>
              <w:rPr>
                <w:rFonts w:cs="宋体"/>
                <w:kern w:val="0"/>
                <w:sz w:val="24"/>
                <w:szCs w:val="21"/>
              </w:rPr>
            </w:pPr>
            <w:r>
              <w:rPr>
                <w:rFonts w:cs="宋体"/>
                <w:kern w:val="0"/>
                <w:sz w:val="24"/>
                <w:szCs w:val="21"/>
              </w:rPr>
              <w:t>套</w:t>
            </w:r>
          </w:p>
        </w:tc>
        <w:tc>
          <w:tcPr>
            <w:tcW w:w="336" w:type="pct"/>
            <w:tcBorders>
              <w:top w:val="single" w:sz="4" w:space="0" w:color="auto"/>
              <w:left w:val="single" w:sz="4" w:space="0" w:color="auto"/>
              <w:bottom w:val="single" w:sz="4" w:space="0" w:color="auto"/>
              <w:right w:val="single" w:sz="4" w:space="0" w:color="auto"/>
            </w:tcBorders>
            <w:vAlign w:val="center"/>
          </w:tcPr>
          <w:p w:rsidR="00C350FE" w:rsidRDefault="000636A7">
            <w:pPr>
              <w:jc w:val="center"/>
              <w:rPr>
                <w:rFonts w:cs="宋体"/>
                <w:kern w:val="0"/>
                <w:sz w:val="24"/>
                <w:szCs w:val="21"/>
              </w:rPr>
            </w:pPr>
            <w:r>
              <w:rPr>
                <w:rFonts w:cs="宋体" w:hint="eastAsia"/>
                <w:kern w:val="0"/>
                <w:sz w:val="24"/>
                <w:szCs w:val="21"/>
              </w:rPr>
              <w:t>384</w:t>
            </w:r>
          </w:p>
        </w:tc>
        <w:tc>
          <w:tcPr>
            <w:tcW w:w="2822" w:type="pct"/>
            <w:tcBorders>
              <w:top w:val="single" w:sz="4" w:space="0" w:color="auto"/>
              <w:left w:val="single" w:sz="4" w:space="0" w:color="auto"/>
              <w:bottom w:val="single" w:sz="4" w:space="0" w:color="auto"/>
              <w:right w:val="single" w:sz="4" w:space="0" w:color="auto"/>
            </w:tcBorders>
            <w:vAlign w:val="center"/>
          </w:tcPr>
          <w:p w:rsidR="00C350FE" w:rsidRDefault="000636A7">
            <w:pPr>
              <w:spacing w:line="400" w:lineRule="exact"/>
              <w:jc w:val="left"/>
              <w:rPr>
                <w:sz w:val="24"/>
                <w:szCs w:val="21"/>
              </w:rPr>
            </w:pPr>
            <w:r>
              <w:rPr>
                <w:rFonts w:hint="eastAsia"/>
                <w:sz w:val="24"/>
                <w:szCs w:val="21"/>
              </w:rPr>
              <w:t>1</w:t>
            </w:r>
            <w:r>
              <w:rPr>
                <w:rFonts w:hint="eastAsia"/>
                <w:sz w:val="24"/>
                <w:szCs w:val="21"/>
              </w:rPr>
              <w:t>、芯片类型不低于</w:t>
            </w:r>
            <w:r>
              <w:rPr>
                <w:rFonts w:hint="eastAsia"/>
                <w:sz w:val="24"/>
                <w:szCs w:val="21"/>
              </w:rPr>
              <w:t>TLC</w:t>
            </w:r>
            <w:r>
              <w:rPr>
                <w:rFonts w:hint="eastAsia"/>
                <w:sz w:val="24"/>
                <w:szCs w:val="21"/>
              </w:rPr>
              <w:t>；</w:t>
            </w:r>
          </w:p>
          <w:p w:rsidR="00C350FE" w:rsidRDefault="000636A7">
            <w:pPr>
              <w:spacing w:line="400" w:lineRule="exact"/>
              <w:jc w:val="left"/>
              <w:rPr>
                <w:sz w:val="24"/>
                <w:szCs w:val="21"/>
              </w:rPr>
            </w:pPr>
            <w:r>
              <w:rPr>
                <w:rFonts w:hint="eastAsia"/>
                <w:sz w:val="24"/>
                <w:szCs w:val="21"/>
              </w:rPr>
              <w:t>2</w:t>
            </w:r>
            <w:r>
              <w:rPr>
                <w:rFonts w:hint="eastAsia"/>
                <w:sz w:val="24"/>
                <w:szCs w:val="21"/>
              </w:rPr>
              <w:t>、读取速度不低于</w:t>
            </w:r>
            <w:r>
              <w:rPr>
                <w:rFonts w:hint="eastAsia"/>
                <w:sz w:val="24"/>
                <w:szCs w:val="21"/>
              </w:rPr>
              <w:t>2000MB/s</w:t>
            </w:r>
            <w:r>
              <w:rPr>
                <w:rFonts w:hint="eastAsia"/>
                <w:sz w:val="24"/>
                <w:szCs w:val="21"/>
              </w:rPr>
              <w:t>，写入速度不低于</w:t>
            </w:r>
            <w:r>
              <w:rPr>
                <w:sz w:val="24"/>
                <w:szCs w:val="21"/>
              </w:rPr>
              <w:t>2200MB/s</w:t>
            </w:r>
            <w:r>
              <w:rPr>
                <w:rFonts w:hint="eastAsia"/>
                <w:sz w:val="24"/>
                <w:szCs w:val="21"/>
              </w:rPr>
              <w:t>；</w:t>
            </w:r>
          </w:p>
          <w:p w:rsidR="00C350FE" w:rsidRDefault="000636A7">
            <w:pPr>
              <w:spacing w:line="400" w:lineRule="exact"/>
              <w:jc w:val="left"/>
              <w:rPr>
                <w:sz w:val="24"/>
                <w:szCs w:val="21"/>
              </w:rPr>
            </w:pPr>
            <w:r>
              <w:rPr>
                <w:rFonts w:hint="eastAsia"/>
                <w:sz w:val="24"/>
                <w:szCs w:val="21"/>
              </w:rPr>
              <w:t>3</w:t>
            </w:r>
            <w:r>
              <w:rPr>
                <w:rFonts w:hint="eastAsia"/>
                <w:sz w:val="24"/>
                <w:szCs w:val="21"/>
              </w:rPr>
              <w:t>、工作温度不高于</w:t>
            </w:r>
            <w:r>
              <w:rPr>
                <w:rFonts w:hint="eastAsia"/>
                <w:sz w:val="24"/>
                <w:szCs w:val="21"/>
              </w:rPr>
              <w:t>70</w:t>
            </w:r>
            <w:r>
              <w:rPr>
                <w:rFonts w:hint="eastAsia"/>
                <w:sz w:val="24"/>
                <w:szCs w:val="21"/>
              </w:rPr>
              <w:t>°</w:t>
            </w:r>
            <w:r>
              <w:rPr>
                <w:rFonts w:hint="eastAsia"/>
                <w:sz w:val="24"/>
                <w:szCs w:val="21"/>
              </w:rPr>
              <w:t>C</w:t>
            </w:r>
            <w:r>
              <w:rPr>
                <w:rFonts w:hint="eastAsia"/>
                <w:sz w:val="24"/>
                <w:szCs w:val="21"/>
              </w:rPr>
              <w:t>；</w:t>
            </w:r>
          </w:p>
          <w:p w:rsidR="00C350FE" w:rsidRDefault="000636A7">
            <w:pPr>
              <w:spacing w:line="400" w:lineRule="exact"/>
              <w:jc w:val="left"/>
              <w:rPr>
                <w:sz w:val="24"/>
                <w:szCs w:val="21"/>
              </w:rPr>
            </w:pPr>
            <w:r>
              <w:rPr>
                <w:rFonts w:hint="eastAsia"/>
                <w:sz w:val="24"/>
                <w:szCs w:val="21"/>
              </w:rPr>
              <w:t>4</w:t>
            </w:r>
            <w:r>
              <w:rPr>
                <w:rFonts w:hint="eastAsia"/>
                <w:sz w:val="24"/>
                <w:szCs w:val="21"/>
              </w:rPr>
              <w:t>、接囗协议不低于</w:t>
            </w:r>
            <w:r>
              <w:rPr>
                <w:rFonts w:hint="eastAsia"/>
                <w:sz w:val="24"/>
                <w:szCs w:val="21"/>
              </w:rPr>
              <w:t>NVME PCle 3.0</w:t>
            </w:r>
            <w:r>
              <w:rPr>
                <w:rFonts w:hint="eastAsia"/>
                <w:sz w:val="24"/>
                <w:szCs w:val="21"/>
              </w:rPr>
              <w:t>标准；</w:t>
            </w:r>
          </w:p>
          <w:p w:rsidR="00C350FE" w:rsidRDefault="000636A7">
            <w:pPr>
              <w:spacing w:line="400" w:lineRule="exact"/>
              <w:jc w:val="left"/>
              <w:rPr>
                <w:sz w:val="24"/>
                <w:szCs w:val="21"/>
              </w:rPr>
            </w:pPr>
            <w:r>
              <w:rPr>
                <w:rFonts w:hint="eastAsia"/>
                <w:sz w:val="24"/>
                <w:szCs w:val="21"/>
              </w:rPr>
              <w:t>5</w:t>
            </w:r>
            <w:r>
              <w:rPr>
                <w:rFonts w:hint="eastAsia"/>
                <w:sz w:val="24"/>
                <w:szCs w:val="21"/>
              </w:rPr>
              <w:t>、接口类型不低于</w:t>
            </w:r>
            <w:r>
              <w:rPr>
                <w:rFonts w:hint="eastAsia"/>
                <w:sz w:val="24"/>
                <w:szCs w:val="21"/>
              </w:rPr>
              <w:t>M.2</w:t>
            </w:r>
            <w:r>
              <w:rPr>
                <w:rFonts w:hint="eastAsia"/>
                <w:sz w:val="24"/>
                <w:szCs w:val="21"/>
              </w:rPr>
              <w:t>接口并支持</w:t>
            </w:r>
            <w:r>
              <w:rPr>
                <w:rFonts w:hint="eastAsia"/>
                <w:sz w:val="24"/>
                <w:szCs w:val="21"/>
              </w:rPr>
              <w:t>NVME</w:t>
            </w:r>
            <w:r>
              <w:rPr>
                <w:rFonts w:hint="eastAsia"/>
                <w:sz w:val="24"/>
                <w:szCs w:val="21"/>
              </w:rPr>
              <w:t>协议；</w:t>
            </w:r>
          </w:p>
          <w:p w:rsidR="00C350FE" w:rsidRDefault="000636A7">
            <w:pPr>
              <w:spacing w:line="400" w:lineRule="exact"/>
              <w:jc w:val="left"/>
              <w:rPr>
                <w:sz w:val="24"/>
                <w:szCs w:val="21"/>
              </w:rPr>
            </w:pPr>
            <w:r>
              <w:rPr>
                <w:rFonts w:hint="eastAsia"/>
                <w:sz w:val="24"/>
                <w:szCs w:val="21"/>
              </w:rPr>
              <w:t>6</w:t>
            </w:r>
            <w:r>
              <w:rPr>
                <w:rFonts w:hint="eastAsia"/>
                <w:sz w:val="24"/>
                <w:szCs w:val="21"/>
              </w:rPr>
              <w:t>、容量不低于</w:t>
            </w:r>
            <w:r>
              <w:rPr>
                <w:rFonts w:hint="eastAsia"/>
                <w:sz w:val="24"/>
                <w:szCs w:val="21"/>
              </w:rPr>
              <w:t>1T</w:t>
            </w:r>
            <w:r>
              <w:rPr>
                <w:rFonts w:hint="eastAsia"/>
                <w:sz w:val="24"/>
                <w:szCs w:val="21"/>
              </w:rPr>
              <w:t>。</w:t>
            </w:r>
          </w:p>
        </w:tc>
        <w:tc>
          <w:tcPr>
            <w:tcW w:w="640" w:type="pct"/>
            <w:tcBorders>
              <w:top w:val="single" w:sz="4" w:space="0" w:color="auto"/>
              <w:left w:val="single" w:sz="4" w:space="0" w:color="auto"/>
              <w:bottom w:val="single" w:sz="4" w:space="0" w:color="auto"/>
              <w:right w:val="single" w:sz="4" w:space="0" w:color="auto"/>
            </w:tcBorders>
            <w:vAlign w:val="center"/>
          </w:tcPr>
          <w:p w:rsidR="00C350FE" w:rsidRDefault="000636A7">
            <w:pPr>
              <w:jc w:val="center"/>
              <w:rPr>
                <w:sz w:val="24"/>
                <w:szCs w:val="21"/>
              </w:rPr>
            </w:pPr>
            <w:r>
              <w:rPr>
                <w:sz w:val="24"/>
                <w:szCs w:val="21"/>
              </w:rPr>
              <w:t>否</w:t>
            </w:r>
          </w:p>
        </w:tc>
      </w:tr>
    </w:tbl>
    <w:p w:rsidR="00C350FE" w:rsidRDefault="000636A7" w:rsidP="00E65DC0">
      <w:pPr>
        <w:spacing w:line="360" w:lineRule="auto"/>
        <w:ind w:firstLineChars="200" w:firstLine="446"/>
        <w:outlineLvl w:val="0"/>
        <w:rPr>
          <w:sz w:val="24"/>
        </w:rPr>
      </w:pPr>
      <w:r>
        <w:rPr>
          <w:rFonts w:hint="eastAsia"/>
          <w:sz w:val="24"/>
        </w:rPr>
        <w:t>注：</w:t>
      </w:r>
    </w:p>
    <w:p w:rsidR="00C350FE" w:rsidRDefault="000636A7" w:rsidP="00E65DC0">
      <w:pPr>
        <w:spacing w:line="360" w:lineRule="auto"/>
        <w:ind w:firstLineChars="200" w:firstLine="446"/>
        <w:outlineLvl w:val="0"/>
        <w:rPr>
          <w:sz w:val="24"/>
        </w:rPr>
      </w:pPr>
      <w:r>
        <w:rPr>
          <w:rFonts w:hint="eastAsia"/>
          <w:sz w:val="24"/>
        </w:rPr>
        <w:t>加注“▲”号的产品为核心产品（如未明确核心产品，则视为全部产品均为核心产品），任意一种核心产品为同一品牌时，按照第三部分第</w:t>
      </w:r>
      <w:r>
        <w:rPr>
          <w:rFonts w:hint="eastAsia"/>
          <w:sz w:val="24"/>
        </w:rPr>
        <w:t>32.4</w:t>
      </w:r>
      <w:r>
        <w:rPr>
          <w:rFonts w:hint="eastAsia"/>
          <w:sz w:val="24"/>
        </w:rPr>
        <w:t>条款执行。</w:t>
      </w:r>
    </w:p>
    <w:p w:rsidR="00C350FE" w:rsidRDefault="000636A7" w:rsidP="00E65DC0">
      <w:pPr>
        <w:spacing w:line="360" w:lineRule="auto"/>
        <w:ind w:firstLineChars="200" w:firstLine="446"/>
        <w:outlineLvl w:val="0"/>
        <w:rPr>
          <w:sz w:val="24"/>
        </w:rPr>
      </w:pPr>
      <w:r>
        <w:rPr>
          <w:rFonts w:hint="eastAsia"/>
          <w:sz w:val="24"/>
        </w:rPr>
        <w:t>加注“■”号的产品属于现行节能产品政府采购强制采购的产品，投标人只能选择符合按照《关于调整优化节能产品、环境标志产品政府采购执行机制的通知》（财库〔</w:t>
      </w:r>
      <w:r>
        <w:rPr>
          <w:rFonts w:hint="eastAsia"/>
          <w:sz w:val="24"/>
        </w:rPr>
        <w:t>2019</w:t>
      </w:r>
      <w:r>
        <w:rPr>
          <w:rFonts w:hint="eastAsia"/>
          <w:sz w:val="24"/>
        </w:rPr>
        <w:t>〕</w:t>
      </w:r>
      <w:r>
        <w:rPr>
          <w:rFonts w:hint="eastAsia"/>
          <w:sz w:val="24"/>
        </w:rPr>
        <w:t>9</w:t>
      </w:r>
      <w:r>
        <w:rPr>
          <w:rFonts w:hint="eastAsia"/>
          <w:sz w:val="24"/>
        </w:rPr>
        <w:t>号）、《关于印发环境标志产品政府采购品目清单的通知》（财库〔</w:t>
      </w:r>
      <w:r>
        <w:rPr>
          <w:rFonts w:hint="eastAsia"/>
          <w:sz w:val="24"/>
        </w:rPr>
        <w:t>2019</w:t>
      </w:r>
      <w:r>
        <w:rPr>
          <w:rFonts w:hint="eastAsia"/>
          <w:sz w:val="24"/>
        </w:rPr>
        <w:t>〕</w:t>
      </w:r>
      <w:r>
        <w:rPr>
          <w:rFonts w:hint="eastAsia"/>
          <w:sz w:val="24"/>
        </w:rPr>
        <w:t>18</w:t>
      </w:r>
      <w:r>
        <w:rPr>
          <w:rFonts w:hint="eastAsia"/>
          <w:sz w:val="24"/>
        </w:rPr>
        <w:t>号）、《关于印发节能产品政府采购品目清单的通知》（财库〔</w:t>
      </w:r>
      <w:r>
        <w:rPr>
          <w:rFonts w:hint="eastAsia"/>
          <w:sz w:val="24"/>
        </w:rPr>
        <w:t>2019</w:t>
      </w:r>
      <w:r>
        <w:rPr>
          <w:rFonts w:hint="eastAsia"/>
          <w:sz w:val="24"/>
        </w:rPr>
        <w:t>〕</w:t>
      </w:r>
      <w:r>
        <w:rPr>
          <w:rFonts w:hint="eastAsia"/>
          <w:sz w:val="24"/>
        </w:rPr>
        <w:t>19</w:t>
      </w:r>
      <w:r>
        <w:rPr>
          <w:rFonts w:hint="eastAsia"/>
          <w:sz w:val="24"/>
        </w:rPr>
        <w:t>号）、《市场监管总局关于发布参与实施政府采购节能产品、环境标志产品认证机构名录的公告》（</w:t>
      </w:r>
      <w:r>
        <w:rPr>
          <w:rFonts w:hint="eastAsia"/>
          <w:sz w:val="24"/>
        </w:rPr>
        <w:t>2019</w:t>
      </w:r>
      <w:r>
        <w:rPr>
          <w:rFonts w:hint="eastAsia"/>
          <w:sz w:val="24"/>
        </w:rPr>
        <w:t>年第</w:t>
      </w:r>
      <w:r>
        <w:rPr>
          <w:rFonts w:hint="eastAsia"/>
          <w:sz w:val="24"/>
        </w:rPr>
        <w:t>16</w:t>
      </w:r>
      <w:r>
        <w:rPr>
          <w:rFonts w:hint="eastAsia"/>
          <w:sz w:val="24"/>
        </w:rPr>
        <w:t>号）等文件要求的强制采购的节能产品进行投标，并提供相关认证证书扫描件，否则不予认定。未加注“■”号的产品均不属于节能产品政府采购强制采购的产品。如供应商对此有异议，请按照招标文件第三部分《投标须知》“</w:t>
      </w:r>
      <w:r>
        <w:rPr>
          <w:rFonts w:hint="eastAsia"/>
          <w:sz w:val="24"/>
        </w:rPr>
        <w:t xml:space="preserve">8. </w:t>
      </w:r>
      <w:r>
        <w:rPr>
          <w:rFonts w:hint="eastAsia"/>
          <w:sz w:val="24"/>
        </w:rPr>
        <w:t>询问与质疑”的相关规定，以书面形式向采购人提出质疑，否则视为认同招标文件中关于节能产品政府采购强制采购产品范围的划定。</w:t>
      </w:r>
    </w:p>
    <w:p w:rsidR="00C350FE" w:rsidRDefault="000636A7" w:rsidP="00E65DC0">
      <w:pPr>
        <w:tabs>
          <w:tab w:val="left" w:pos="210"/>
        </w:tabs>
        <w:autoSpaceDE w:val="0"/>
        <w:autoSpaceDN w:val="0"/>
        <w:adjustRightInd w:val="0"/>
        <w:spacing w:line="360" w:lineRule="auto"/>
        <w:ind w:firstLineChars="200" w:firstLine="446"/>
        <w:outlineLvl w:val="0"/>
        <w:rPr>
          <w:color w:val="000000"/>
          <w:sz w:val="24"/>
          <w:szCs w:val="24"/>
        </w:rPr>
      </w:pPr>
      <w:r>
        <w:rPr>
          <w:rFonts w:hint="eastAsia"/>
          <w:color w:val="000000"/>
          <w:sz w:val="24"/>
          <w:szCs w:val="24"/>
        </w:rPr>
        <w:t>三</w:t>
      </w:r>
      <w:r>
        <w:rPr>
          <w:color w:val="000000"/>
          <w:sz w:val="24"/>
          <w:szCs w:val="24"/>
        </w:rPr>
        <w:t>、</w:t>
      </w:r>
      <w:r>
        <w:rPr>
          <w:rFonts w:hint="eastAsia"/>
          <w:sz w:val="24"/>
          <w:szCs w:val="24"/>
        </w:rPr>
        <w:t>商务要求</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szCs w:val="24"/>
        </w:rPr>
        <w:t>★</w:t>
      </w:r>
      <w:r>
        <w:rPr>
          <w:rFonts w:hint="eastAsia"/>
          <w:color w:val="000000"/>
          <w:sz w:val="24"/>
        </w:rPr>
        <w:t>（一）报价要求</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 xml:space="preserve">1. </w:t>
      </w:r>
      <w:r>
        <w:rPr>
          <w:rFonts w:hint="eastAsia"/>
          <w:color w:val="000000"/>
          <w:sz w:val="24"/>
        </w:rPr>
        <w:t>投标报价以人民币填列。</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 xml:space="preserve">2. </w:t>
      </w:r>
      <w:r>
        <w:rPr>
          <w:rFonts w:hint="eastAsia"/>
          <w:color w:val="000000"/>
          <w:sz w:val="24"/>
        </w:rPr>
        <w:t>投标人的报价应包括：设备主机及附件货款、运输费、运输保险费、装卸费、安装调试费及利润税金等为完成招标文件规定的全部要求所需的一切费用。投标人所报价格为货到现场安装调试完成的最终优惠价格。</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 xml:space="preserve">3. </w:t>
      </w:r>
      <w:r>
        <w:rPr>
          <w:rFonts w:hint="eastAsia"/>
          <w:color w:val="000000"/>
          <w:sz w:val="24"/>
        </w:rPr>
        <w:t>验收及相关费用由投标人负责。</w:t>
      </w:r>
    </w:p>
    <w:p w:rsidR="00C350FE" w:rsidRDefault="000636A7" w:rsidP="00E65DC0">
      <w:pPr>
        <w:spacing w:line="360" w:lineRule="auto"/>
        <w:ind w:firstLineChars="200" w:firstLine="446"/>
        <w:outlineLvl w:val="0"/>
        <w:rPr>
          <w:sz w:val="24"/>
        </w:rPr>
      </w:pPr>
      <w:r>
        <w:rPr>
          <w:rFonts w:hint="eastAsia"/>
          <w:sz w:val="24"/>
        </w:rPr>
        <w:t>（二）服务要求</w:t>
      </w:r>
    </w:p>
    <w:p w:rsidR="00C350FE" w:rsidRDefault="000636A7" w:rsidP="00E65DC0">
      <w:pPr>
        <w:spacing w:line="360" w:lineRule="auto"/>
        <w:ind w:firstLineChars="200" w:firstLine="446"/>
        <w:outlineLvl w:val="0"/>
        <w:rPr>
          <w:sz w:val="24"/>
        </w:rPr>
      </w:pPr>
      <w:r>
        <w:rPr>
          <w:rFonts w:hint="eastAsia"/>
          <w:sz w:val="24"/>
        </w:rPr>
        <w:t>★</w:t>
      </w:r>
      <w:r>
        <w:rPr>
          <w:rFonts w:hint="eastAsia"/>
          <w:sz w:val="24"/>
        </w:rPr>
        <w:t xml:space="preserve">1. </w:t>
      </w:r>
      <w:r>
        <w:rPr>
          <w:rFonts w:hint="eastAsia"/>
          <w:sz w:val="24"/>
        </w:rPr>
        <w:t>提供所投产品整机（含电池）至少</w:t>
      </w:r>
      <w:r>
        <w:rPr>
          <w:rFonts w:hint="eastAsia"/>
          <w:sz w:val="24"/>
        </w:rPr>
        <w:t>3</w:t>
      </w:r>
      <w:r>
        <w:rPr>
          <w:rFonts w:hint="eastAsia"/>
          <w:sz w:val="24"/>
        </w:rPr>
        <w:t>年的免费上门保修，终身维修。</w:t>
      </w:r>
    </w:p>
    <w:p w:rsidR="00C350FE" w:rsidRDefault="000636A7" w:rsidP="00E65DC0">
      <w:pPr>
        <w:spacing w:line="360" w:lineRule="auto"/>
        <w:ind w:firstLineChars="200" w:firstLine="446"/>
        <w:outlineLvl w:val="0"/>
        <w:rPr>
          <w:sz w:val="24"/>
        </w:rPr>
      </w:pPr>
      <w:r>
        <w:rPr>
          <w:rFonts w:hint="eastAsia"/>
          <w:sz w:val="24"/>
        </w:rPr>
        <w:t xml:space="preserve">2. </w:t>
      </w:r>
      <w:r>
        <w:rPr>
          <w:rFonts w:hint="eastAsia"/>
          <w:sz w:val="24"/>
        </w:rPr>
        <w:t>保修期内免费更换零配件，</w:t>
      </w:r>
      <w:r>
        <w:rPr>
          <w:rFonts w:hint="eastAsia"/>
          <w:sz w:val="24"/>
        </w:rPr>
        <w:t>7</w:t>
      </w:r>
      <w:r>
        <w:rPr>
          <w:rFonts w:hint="eastAsia"/>
          <w:sz w:val="24"/>
        </w:rPr>
        <w:t>×</w:t>
      </w:r>
      <w:r>
        <w:rPr>
          <w:rFonts w:hint="eastAsia"/>
          <w:sz w:val="24"/>
        </w:rPr>
        <w:t>24</w:t>
      </w:r>
      <w:r>
        <w:rPr>
          <w:rFonts w:hint="eastAsia"/>
          <w:sz w:val="24"/>
        </w:rPr>
        <w:t>小时技术响应，</w:t>
      </w:r>
      <w:r>
        <w:rPr>
          <w:rFonts w:hint="eastAsia"/>
          <w:sz w:val="24"/>
        </w:rPr>
        <w:t>48</w:t>
      </w:r>
      <w:r>
        <w:rPr>
          <w:rFonts w:hint="eastAsia"/>
          <w:sz w:val="24"/>
        </w:rPr>
        <w:t>小时内维修工程师到达维修现场。保修期自验收合格之日起计算。</w:t>
      </w:r>
    </w:p>
    <w:p w:rsidR="00C350FE" w:rsidRDefault="000636A7" w:rsidP="00E65DC0">
      <w:pPr>
        <w:spacing w:line="360" w:lineRule="auto"/>
        <w:ind w:firstLineChars="200" w:firstLine="446"/>
        <w:outlineLvl w:val="0"/>
        <w:rPr>
          <w:sz w:val="24"/>
        </w:rPr>
      </w:pPr>
      <w:r>
        <w:rPr>
          <w:rFonts w:hint="eastAsia"/>
          <w:sz w:val="24"/>
        </w:rPr>
        <w:t xml:space="preserve">3. </w:t>
      </w:r>
      <w:r>
        <w:rPr>
          <w:rFonts w:hint="eastAsia"/>
          <w:sz w:val="24"/>
        </w:rPr>
        <w:t>提供所投产品制造商服务机构情况，包括地址、联系方式及技术人员数量等。</w:t>
      </w:r>
    </w:p>
    <w:p w:rsidR="00C350FE" w:rsidRDefault="000636A7" w:rsidP="00E65DC0">
      <w:pPr>
        <w:spacing w:line="360" w:lineRule="auto"/>
        <w:ind w:firstLineChars="200" w:firstLine="446"/>
        <w:outlineLvl w:val="0"/>
        <w:rPr>
          <w:sz w:val="24"/>
        </w:rPr>
      </w:pPr>
      <w:r>
        <w:rPr>
          <w:rFonts w:hint="eastAsia"/>
          <w:sz w:val="24"/>
        </w:rPr>
        <w:t xml:space="preserve">4. </w:t>
      </w:r>
      <w:r>
        <w:rPr>
          <w:rFonts w:hint="eastAsia"/>
          <w:sz w:val="24"/>
        </w:rPr>
        <w:t>提供原厂标准的易耗品、消耗材料价格清单及折扣率，保修期后设备维修的价格清单及折扣率。</w:t>
      </w:r>
    </w:p>
    <w:p w:rsidR="00C350FE" w:rsidRDefault="000636A7" w:rsidP="00E65DC0">
      <w:pPr>
        <w:spacing w:line="360" w:lineRule="auto"/>
        <w:ind w:firstLineChars="200" w:firstLine="446"/>
        <w:outlineLvl w:val="0"/>
        <w:rPr>
          <w:sz w:val="24"/>
        </w:rPr>
      </w:pPr>
      <w:r>
        <w:rPr>
          <w:rFonts w:hint="eastAsia"/>
          <w:sz w:val="24"/>
        </w:rPr>
        <w:t xml:space="preserve">5. </w:t>
      </w:r>
      <w:r>
        <w:rPr>
          <w:rFonts w:hint="eastAsia"/>
          <w:sz w:val="24"/>
        </w:rPr>
        <w:t>提供现场技术培训。</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szCs w:val="24"/>
        </w:rPr>
        <w:t>★</w:t>
      </w:r>
      <w:r>
        <w:rPr>
          <w:rFonts w:hint="eastAsia"/>
          <w:color w:val="000000"/>
          <w:sz w:val="24"/>
        </w:rPr>
        <w:t>（三）交货要求</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 xml:space="preserve">1. </w:t>
      </w:r>
      <w:r>
        <w:rPr>
          <w:rFonts w:hint="eastAsia"/>
          <w:color w:val="000000"/>
          <w:sz w:val="24"/>
        </w:rPr>
        <w:t>交货期：</w:t>
      </w:r>
    </w:p>
    <w:p w:rsidR="00C350FE" w:rsidRDefault="000636A7" w:rsidP="00E65DC0">
      <w:pPr>
        <w:autoSpaceDE w:val="0"/>
        <w:autoSpaceDN w:val="0"/>
        <w:adjustRightInd w:val="0"/>
        <w:spacing w:line="360" w:lineRule="auto"/>
        <w:ind w:firstLineChars="200" w:firstLine="446"/>
        <w:rPr>
          <w:sz w:val="24"/>
        </w:rPr>
      </w:pPr>
      <w:r>
        <w:rPr>
          <w:rFonts w:hint="eastAsia"/>
          <w:sz w:val="24"/>
        </w:rPr>
        <w:t>货到时间：自签订合同之日起</w:t>
      </w:r>
      <w:r>
        <w:rPr>
          <w:rFonts w:hint="eastAsia"/>
          <w:sz w:val="24"/>
        </w:rPr>
        <w:t>7</w:t>
      </w:r>
      <w:r>
        <w:rPr>
          <w:rFonts w:hint="eastAsia"/>
          <w:sz w:val="24"/>
        </w:rPr>
        <w:t>日内（特殊情况以合同为准）。</w:t>
      </w:r>
    </w:p>
    <w:p w:rsidR="00C350FE" w:rsidRDefault="000636A7" w:rsidP="00E65DC0">
      <w:pPr>
        <w:autoSpaceDE w:val="0"/>
        <w:autoSpaceDN w:val="0"/>
        <w:adjustRightInd w:val="0"/>
        <w:spacing w:line="360" w:lineRule="auto"/>
        <w:ind w:firstLineChars="200" w:firstLine="446"/>
        <w:rPr>
          <w:sz w:val="24"/>
        </w:rPr>
      </w:pPr>
      <w:r>
        <w:rPr>
          <w:rFonts w:hint="eastAsia"/>
          <w:sz w:val="24"/>
        </w:rPr>
        <w:t>安装完成：货到之日起</w:t>
      </w:r>
      <w:r>
        <w:rPr>
          <w:rFonts w:hint="eastAsia"/>
          <w:sz w:val="24"/>
        </w:rPr>
        <w:t>7</w:t>
      </w:r>
      <w:r>
        <w:rPr>
          <w:rFonts w:hint="eastAsia"/>
          <w:sz w:val="24"/>
        </w:rPr>
        <w:t>日内（特殊情况以合同为准）。</w:t>
      </w:r>
    </w:p>
    <w:p w:rsidR="00C350FE" w:rsidRDefault="000636A7" w:rsidP="00E65DC0">
      <w:pPr>
        <w:autoSpaceDE w:val="0"/>
        <w:autoSpaceDN w:val="0"/>
        <w:adjustRightInd w:val="0"/>
        <w:spacing w:line="360" w:lineRule="auto"/>
        <w:ind w:firstLineChars="200" w:firstLine="446"/>
        <w:rPr>
          <w:sz w:val="24"/>
        </w:rPr>
      </w:pPr>
      <w:r>
        <w:rPr>
          <w:rFonts w:hint="eastAsia"/>
          <w:sz w:val="24"/>
        </w:rPr>
        <w:t xml:space="preserve">2. </w:t>
      </w:r>
      <w:r>
        <w:rPr>
          <w:rFonts w:hint="eastAsia"/>
          <w:sz w:val="24"/>
        </w:rPr>
        <w:t>交货地点：天津市静海区团泊新城西区鄱阳湖路</w:t>
      </w:r>
      <w:r>
        <w:rPr>
          <w:rFonts w:hint="eastAsia"/>
          <w:sz w:val="24"/>
        </w:rPr>
        <w:t>10</w:t>
      </w:r>
      <w:r>
        <w:rPr>
          <w:rFonts w:hint="eastAsia"/>
          <w:sz w:val="24"/>
        </w:rPr>
        <w:t>号天津中医药大学新校区（特殊情况以合同为准）。</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 xml:space="preserve">3. </w:t>
      </w:r>
      <w:r>
        <w:rPr>
          <w:rFonts w:hint="eastAsia"/>
          <w:color w:val="000000"/>
          <w:sz w:val="24"/>
        </w:rPr>
        <w:t>提供制造商完整的随机资料，包括完整的使用和维修手册等。</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 xml:space="preserve">4. </w:t>
      </w:r>
      <w:r>
        <w:rPr>
          <w:rFonts w:hint="eastAsia"/>
          <w:color w:val="000000"/>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szCs w:val="24"/>
        </w:rPr>
        <w:t>★</w:t>
      </w:r>
      <w:r>
        <w:rPr>
          <w:rFonts w:hint="eastAsia"/>
          <w:color w:val="000000"/>
          <w:sz w:val="24"/>
        </w:rPr>
        <w:t>（四）付款方式</w:t>
      </w:r>
    </w:p>
    <w:p w:rsidR="00C350FE" w:rsidRDefault="000636A7" w:rsidP="00E65DC0">
      <w:pPr>
        <w:autoSpaceDE w:val="0"/>
        <w:autoSpaceDN w:val="0"/>
        <w:adjustRightInd w:val="0"/>
        <w:spacing w:line="360" w:lineRule="auto"/>
        <w:ind w:firstLineChars="200" w:firstLine="446"/>
        <w:rPr>
          <w:sz w:val="24"/>
        </w:rPr>
      </w:pPr>
      <w:r>
        <w:rPr>
          <w:rFonts w:hint="eastAsia"/>
          <w:sz w:val="24"/>
        </w:rPr>
        <w:t>货到安装调试完成且验收合格之日起</w:t>
      </w:r>
      <w:r>
        <w:rPr>
          <w:rFonts w:hint="eastAsia"/>
          <w:sz w:val="24"/>
        </w:rPr>
        <w:t>60</w:t>
      </w:r>
      <w:r>
        <w:rPr>
          <w:rFonts w:hint="eastAsia"/>
          <w:sz w:val="24"/>
        </w:rPr>
        <w:t>日内支付合同总额（特殊情况以合同为准）。</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szCs w:val="24"/>
        </w:rPr>
        <w:t>★</w:t>
      </w:r>
      <w:r>
        <w:rPr>
          <w:rFonts w:hint="eastAsia"/>
          <w:color w:val="000000"/>
          <w:sz w:val="24"/>
        </w:rPr>
        <w:t>（五）投标保证金和履约保证金</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本项目不收取投标保证金和履约保证金。</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szCs w:val="24"/>
        </w:rPr>
        <w:t>★</w:t>
      </w:r>
      <w:r>
        <w:rPr>
          <w:rFonts w:hint="eastAsia"/>
          <w:color w:val="000000"/>
          <w:sz w:val="24"/>
        </w:rPr>
        <w:t>（六）验收方法及标准</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p w:rsidR="00C350FE" w:rsidRDefault="000636A7" w:rsidP="00E65DC0">
      <w:pPr>
        <w:spacing w:line="360" w:lineRule="auto"/>
        <w:ind w:firstLineChars="200" w:firstLine="446"/>
        <w:outlineLvl w:val="0"/>
        <w:rPr>
          <w:sz w:val="24"/>
        </w:rPr>
      </w:pPr>
      <w:r>
        <w:rPr>
          <w:rFonts w:hint="eastAsia"/>
          <w:sz w:val="24"/>
        </w:rPr>
        <w:t>四、评分因素及评标标准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C350FE">
        <w:trPr>
          <w:trHeight w:val="534"/>
          <w:jc w:val="center"/>
        </w:trPr>
        <w:tc>
          <w:tcPr>
            <w:tcW w:w="9250" w:type="dxa"/>
            <w:gridSpan w:val="3"/>
            <w:shd w:val="clear" w:color="auto" w:fill="auto"/>
            <w:vAlign w:val="center"/>
          </w:tcPr>
          <w:p w:rsidR="00C350FE" w:rsidRDefault="000636A7">
            <w:pPr>
              <w:widowControl/>
              <w:snapToGrid w:val="0"/>
              <w:jc w:val="center"/>
              <w:rPr>
                <w:kern w:val="0"/>
                <w:sz w:val="24"/>
                <w:szCs w:val="24"/>
              </w:rPr>
            </w:pPr>
            <w:r>
              <w:rPr>
                <w:kern w:val="0"/>
                <w:sz w:val="24"/>
                <w:szCs w:val="24"/>
              </w:rPr>
              <w:t>第一部分</w:t>
            </w:r>
            <w:r>
              <w:rPr>
                <w:rFonts w:hint="eastAsia"/>
                <w:kern w:val="0"/>
                <w:sz w:val="24"/>
                <w:szCs w:val="24"/>
              </w:rPr>
              <w:t xml:space="preserve"> </w:t>
            </w:r>
            <w:r>
              <w:rPr>
                <w:rFonts w:hint="eastAsia"/>
                <w:kern w:val="0"/>
                <w:sz w:val="24"/>
                <w:szCs w:val="24"/>
              </w:rPr>
              <w:t>价格（</w:t>
            </w:r>
            <w:r>
              <w:rPr>
                <w:rFonts w:hint="eastAsia"/>
                <w:kern w:val="0"/>
                <w:sz w:val="24"/>
                <w:szCs w:val="24"/>
              </w:rPr>
              <w:t>40</w:t>
            </w:r>
            <w:r>
              <w:rPr>
                <w:rFonts w:hint="eastAsia"/>
                <w:kern w:val="0"/>
                <w:sz w:val="24"/>
                <w:szCs w:val="24"/>
              </w:rPr>
              <w:t>分）</w:t>
            </w:r>
          </w:p>
        </w:tc>
        <w:tc>
          <w:tcPr>
            <w:tcW w:w="1010" w:type="dxa"/>
            <w:shd w:val="clear" w:color="auto" w:fill="auto"/>
            <w:vAlign w:val="center"/>
          </w:tcPr>
          <w:p w:rsidR="00C350FE" w:rsidRDefault="000636A7">
            <w:pPr>
              <w:widowControl/>
              <w:snapToGrid w:val="0"/>
              <w:jc w:val="center"/>
              <w:rPr>
                <w:kern w:val="0"/>
                <w:sz w:val="24"/>
                <w:szCs w:val="24"/>
              </w:rPr>
            </w:pPr>
            <w:r>
              <w:rPr>
                <w:kern w:val="0"/>
                <w:sz w:val="24"/>
                <w:szCs w:val="24"/>
              </w:rPr>
              <w:t>分值</w:t>
            </w:r>
          </w:p>
        </w:tc>
      </w:tr>
      <w:tr w:rsidR="00C350FE">
        <w:trPr>
          <w:jc w:val="center"/>
        </w:trPr>
        <w:tc>
          <w:tcPr>
            <w:tcW w:w="508" w:type="dxa"/>
            <w:shd w:val="clear" w:color="auto" w:fill="auto"/>
            <w:noWrap/>
            <w:vAlign w:val="center"/>
          </w:tcPr>
          <w:p w:rsidR="00C350FE" w:rsidRDefault="000636A7">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C350FE" w:rsidRDefault="000636A7">
            <w:pPr>
              <w:widowControl/>
              <w:snapToGrid w:val="0"/>
              <w:jc w:val="center"/>
              <w:rPr>
                <w:kern w:val="0"/>
                <w:sz w:val="24"/>
                <w:szCs w:val="24"/>
              </w:rPr>
            </w:pPr>
            <w:r>
              <w:rPr>
                <w:rFonts w:hint="eastAsia"/>
                <w:kern w:val="0"/>
                <w:sz w:val="24"/>
                <w:szCs w:val="24"/>
              </w:rPr>
              <w:t>价格</w:t>
            </w:r>
          </w:p>
        </w:tc>
        <w:tc>
          <w:tcPr>
            <w:tcW w:w="7087" w:type="dxa"/>
            <w:shd w:val="clear" w:color="auto" w:fill="auto"/>
            <w:vAlign w:val="center"/>
          </w:tcPr>
          <w:p w:rsidR="00C350FE" w:rsidRDefault="000636A7">
            <w:pPr>
              <w:widowControl/>
              <w:snapToGrid w:val="0"/>
              <w:spacing w:line="400" w:lineRule="exact"/>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）投标报价超过采购预算的，投标无效，未超过采购预算的投标报价按以下公式进行计算</w:t>
            </w:r>
          </w:p>
          <w:p w:rsidR="00C350FE" w:rsidRDefault="000636A7">
            <w:pPr>
              <w:widowControl/>
              <w:snapToGrid w:val="0"/>
              <w:spacing w:line="400" w:lineRule="exact"/>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）投标报价得分</w:t>
            </w:r>
            <w:r>
              <w:rPr>
                <w:rFonts w:hint="eastAsia"/>
                <w:kern w:val="0"/>
                <w:sz w:val="24"/>
                <w:szCs w:val="24"/>
              </w:rPr>
              <w:t>=</w:t>
            </w:r>
            <w:r>
              <w:rPr>
                <w:rFonts w:hint="eastAsia"/>
                <w:kern w:val="0"/>
                <w:sz w:val="24"/>
                <w:szCs w:val="24"/>
              </w:rPr>
              <w:t>（评标基准价</w:t>
            </w:r>
            <w:r>
              <w:rPr>
                <w:rFonts w:hint="eastAsia"/>
                <w:kern w:val="0"/>
                <w:sz w:val="24"/>
                <w:szCs w:val="24"/>
              </w:rPr>
              <w:t>/</w:t>
            </w:r>
            <w:r>
              <w:rPr>
                <w:rFonts w:hint="eastAsia"/>
                <w:kern w:val="0"/>
                <w:sz w:val="24"/>
                <w:szCs w:val="24"/>
              </w:rPr>
              <w:t>投标报价）×</w:t>
            </w:r>
            <w:r>
              <w:rPr>
                <w:rFonts w:hint="eastAsia"/>
                <w:kern w:val="0"/>
                <w:sz w:val="24"/>
                <w:szCs w:val="24"/>
              </w:rPr>
              <w:t>40</w:t>
            </w:r>
          </w:p>
          <w:p w:rsidR="00C350FE" w:rsidRDefault="000636A7">
            <w:pPr>
              <w:widowControl/>
              <w:snapToGrid w:val="0"/>
              <w:spacing w:line="400" w:lineRule="exact"/>
              <w:rPr>
                <w:kern w:val="0"/>
                <w:sz w:val="24"/>
                <w:szCs w:val="24"/>
              </w:rPr>
            </w:pPr>
            <w:r>
              <w:rPr>
                <w:rFonts w:hint="eastAsia"/>
                <w:kern w:val="0"/>
                <w:sz w:val="24"/>
                <w:szCs w:val="24"/>
              </w:rPr>
              <w:t>注：满足招标文件要求且投标报价最低的投标报价为评标基准价</w:t>
            </w:r>
          </w:p>
        </w:tc>
        <w:tc>
          <w:tcPr>
            <w:tcW w:w="1010" w:type="dxa"/>
            <w:shd w:val="clear" w:color="auto" w:fill="auto"/>
            <w:vAlign w:val="center"/>
          </w:tcPr>
          <w:p w:rsidR="00C350FE" w:rsidRDefault="000636A7">
            <w:pPr>
              <w:widowControl/>
              <w:snapToGrid w:val="0"/>
              <w:jc w:val="center"/>
              <w:rPr>
                <w:kern w:val="0"/>
                <w:sz w:val="24"/>
                <w:szCs w:val="24"/>
              </w:rPr>
            </w:pPr>
            <w:r>
              <w:rPr>
                <w:rFonts w:hint="eastAsia"/>
                <w:kern w:val="0"/>
                <w:sz w:val="24"/>
                <w:szCs w:val="24"/>
              </w:rPr>
              <w:t>40</w:t>
            </w:r>
          </w:p>
        </w:tc>
      </w:tr>
      <w:tr w:rsidR="00C350FE">
        <w:trPr>
          <w:trHeight w:val="574"/>
          <w:jc w:val="center"/>
        </w:trPr>
        <w:tc>
          <w:tcPr>
            <w:tcW w:w="9250" w:type="dxa"/>
            <w:gridSpan w:val="3"/>
            <w:shd w:val="clear" w:color="auto" w:fill="auto"/>
            <w:noWrap/>
            <w:vAlign w:val="center"/>
          </w:tcPr>
          <w:p w:rsidR="00C350FE" w:rsidRDefault="000636A7">
            <w:pPr>
              <w:widowControl/>
              <w:snapToGrid w:val="0"/>
              <w:jc w:val="center"/>
              <w:rPr>
                <w:kern w:val="0"/>
                <w:sz w:val="24"/>
                <w:szCs w:val="24"/>
              </w:rPr>
            </w:pPr>
            <w:r>
              <w:rPr>
                <w:kern w:val="0"/>
                <w:sz w:val="24"/>
                <w:szCs w:val="24"/>
              </w:rPr>
              <w:t>第</w:t>
            </w:r>
            <w:r>
              <w:rPr>
                <w:rFonts w:hint="eastAsia"/>
                <w:kern w:val="0"/>
                <w:sz w:val="24"/>
                <w:szCs w:val="24"/>
              </w:rPr>
              <w:t>二</w:t>
            </w:r>
            <w:r>
              <w:rPr>
                <w:kern w:val="0"/>
                <w:sz w:val="24"/>
                <w:szCs w:val="24"/>
              </w:rPr>
              <w:t>部分</w:t>
            </w:r>
            <w:r>
              <w:rPr>
                <w:kern w:val="0"/>
                <w:sz w:val="24"/>
                <w:szCs w:val="24"/>
              </w:rPr>
              <w:t xml:space="preserve"> </w:t>
            </w:r>
            <w:r>
              <w:rPr>
                <w:rFonts w:hint="eastAsia"/>
                <w:kern w:val="0"/>
                <w:sz w:val="24"/>
                <w:szCs w:val="24"/>
              </w:rPr>
              <w:t>客观分</w:t>
            </w:r>
            <w:r>
              <w:rPr>
                <w:kern w:val="0"/>
                <w:sz w:val="24"/>
                <w:szCs w:val="24"/>
              </w:rPr>
              <w:t>（</w:t>
            </w:r>
            <w:r>
              <w:rPr>
                <w:rFonts w:hint="eastAsia"/>
                <w:kern w:val="0"/>
                <w:sz w:val="24"/>
                <w:szCs w:val="24"/>
              </w:rPr>
              <w:t>27</w:t>
            </w:r>
            <w:r>
              <w:rPr>
                <w:kern w:val="0"/>
                <w:sz w:val="24"/>
                <w:szCs w:val="24"/>
              </w:rPr>
              <w:t>分）</w:t>
            </w:r>
          </w:p>
        </w:tc>
        <w:tc>
          <w:tcPr>
            <w:tcW w:w="1010" w:type="dxa"/>
            <w:shd w:val="clear" w:color="auto" w:fill="auto"/>
            <w:vAlign w:val="center"/>
          </w:tcPr>
          <w:p w:rsidR="00C350FE" w:rsidRDefault="000636A7">
            <w:pPr>
              <w:widowControl/>
              <w:snapToGrid w:val="0"/>
              <w:jc w:val="center"/>
              <w:rPr>
                <w:kern w:val="0"/>
                <w:sz w:val="24"/>
                <w:szCs w:val="24"/>
              </w:rPr>
            </w:pPr>
            <w:r>
              <w:rPr>
                <w:rFonts w:hint="eastAsia"/>
                <w:kern w:val="0"/>
                <w:sz w:val="24"/>
                <w:szCs w:val="24"/>
              </w:rPr>
              <w:t>分值</w:t>
            </w:r>
          </w:p>
        </w:tc>
      </w:tr>
      <w:tr w:rsidR="00C350FE">
        <w:trPr>
          <w:jc w:val="center"/>
        </w:trPr>
        <w:tc>
          <w:tcPr>
            <w:tcW w:w="508" w:type="dxa"/>
            <w:shd w:val="clear" w:color="auto" w:fill="auto"/>
            <w:noWrap/>
            <w:vAlign w:val="center"/>
          </w:tcPr>
          <w:p w:rsidR="00C350FE" w:rsidRDefault="000636A7">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C350FE" w:rsidRDefault="000636A7">
            <w:pPr>
              <w:widowControl/>
              <w:snapToGrid w:val="0"/>
              <w:jc w:val="center"/>
              <w:rPr>
                <w:kern w:val="0"/>
                <w:sz w:val="24"/>
                <w:szCs w:val="24"/>
              </w:rPr>
            </w:pPr>
            <w:r>
              <w:rPr>
                <w:rFonts w:hint="eastAsia"/>
                <w:bCs/>
                <w:sz w:val="24"/>
              </w:rPr>
              <w:t>环境标志产品</w:t>
            </w:r>
          </w:p>
        </w:tc>
        <w:tc>
          <w:tcPr>
            <w:tcW w:w="7087" w:type="dxa"/>
            <w:shd w:val="clear" w:color="auto" w:fill="auto"/>
            <w:vAlign w:val="center"/>
          </w:tcPr>
          <w:p w:rsidR="00C350FE" w:rsidRDefault="000636A7">
            <w:pPr>
              <w:snapToGrid w:val="0"/>
              <w:spacing w:line="360" w:lineRule="exact"/>
              <w:rPr>
                <w:bCs/>
                <w:sz w:val="24"/>
              </w:rPr>
            </w:pPr>
            <w:r>
              <w:rPr>
                <w:rFonts w:hint="eastAsia"/>
                <w:bCs/>
                <w:sz w:val="24"/>
              </w:rPr>
              <w:t>按照《关于调整优化节能产品、环境标志产品政府采购执行机制的通知》（财库〔</w:t>
            </w:r>
            <w:r>
              <w:rPr>
                <w:rFonts w:hint="eastAsia"/>
                <w:bCs/>
                <w:sz w:val="24"/>
              </w:rPr>
              <w:t>2019</w:t>
            </w:r>
            <w:r>
              <w:rPr>
                <w:rFonts w:hint="eastAsia"/>
                <w:bCs/>
                <w:sz w:val="24"/>
              </w:rPr>
              <w:t>〕</w:t>
            </w:r>
            <w:r>
              <w:rPr>
                <w:rFonts w:hint="eastAsia"/>
                <w:bCs/>
                <w:sz w:val="24"/>
              </w:rPr>
              <w:t>9</w:t>
            </w:r>
            <w:r>
              <w:rPr>
                <w:rFonts w:hint="eastAsia"/>
                <w:bCs/>
                <w:sz w:val="24"/>
              </w:rPr>
              <w:t>号）判定，投标产品是否属于环境标志产品。</w:t>
            </w:r>
          </w:p>
          <w:p w:rsidR="00C350FE" w:rsidRDefault="000636A7">
            <w:pPr>
              <w:snapToGrid w:val="0"/>
              <w:spacing w:line="360" w:lineRule="exact"/>
              <w:rPr>
                <w:bCs/>
                <w:sz w:val="24"/>
              </w:rPr>
            </w:pPr>
            <w:r>
              <w:rPr>
                <w:rFonts w:hint="eastAsia"/>
                <w:bCs/>
                <w:sz w:val="24"/>
              </w:rPr>
              <w:t>投标产品为</w:t>
            </w:r>
            <w:r>
              <w:rPr>
                <w:rFonts w:hint="eastAsia"/>
                <w:bCs/>
                <w:sz w:val="24"/>
              </w:rPr>
              <w:t>1</w:t>
            </w:r>
            <w:r>
              <w:rPr>
                <w:rFonts w:hint="eastAsia"/>
                <w:bCs/>
                <w:sz w:val="24"/>
              </w:rPr>
              <w:t>项的，且投标产品是环境标志产品的：</w:t>
            </w:r>
            <w:r>
              <w:rPr>
                <w:rFonts w:hint="eastAsia"/>
                <w:bCs/>
                <w:sz w:val="24"/>
              </w:rPr>
              <w:t>2</w:t>
            </w:r>
            <w:r>
              <w:rPr>
                <w:rFonts w:hint="eastAsia"/>
                <w:bCs/>
                <w:sz w:val="24"/>
              </w:rPr>
              <w:t>分；</w:t>
            </w:r>
          </w:p>
          <w:p w:rsidR="00C350FE" w:rsidRDefault="000636A7">
            <w:pPr>
              <w:snapToGrid w:val="0"/>
              <w:spacing w:line="360" w:lineRule="exact"/>
              <w:rPr>
                <w:bCs/>
                <w:sz w:val="24"/>
              </w:rPr>
            </w:pPr>
            <w:r>
              <w:rPr>
                <w:rFonts w:hint="eastAsia"/>
                <w:bCs/>
                <w:sz w:val="24"/>
              </w:rPr>
              <w:t>投标产品为多项的，得分为环境标志产品价值权重×</w:t>
            </w:r>
            <w:r>
              <w:rPr>
                <w:rFonts w:hint="eastAsia"/>
                <w:bCs/>
                <w:sz w:val="24"/>
              </w:rPr>
              <w:t>2</w:t>
            </w:r>
            <w:r>
              <w:rPr>
                <w:rFonts w:hint="eastAsia"/>
                <w:bCs/>
                <w:sz w:val="24"/>
              </w:rPr>
              <w:t>分；</w:t>
            </w:r>
          </w:p>
          <w:p w:rsidR="00C350FE" w:rsidRDefault="000636A7">
            <w:pPr>
              <w:snapToGrid w:val="0"/>
              <w:spacing w:line="360" w:lineRule="exact"/>
              <w:rPr>
                <w:kern w:val="0"/>
                <w:sz w:val="24"/>
                <w:szCs w:val="24"/>
              </w:rPr>
            </w:pPr>
            <w:r>
              <w:rPr>
                <w:rFonts w:hint="eastAsia"/>
                <w:bCs/>
                <w:sz w:val="24"/>
              </w:rPr>
              <w:t>其他：</w:t>
            </w:r>
            <w:r>
              <w:rPr>
                <w:rFonts w:hint="eastAsia"/>
                <w:bCs/>
                <w:sz w:val="24"/>
              </w:rPr>
              <w:t>0</w:t>
            </w:r>
            <w:r>
              <w:rPr>
                <w:rFonts w:hint="eastAsia"/>
                <w:bCs/>
                <w:sz w:val="24"/>
              </w:rPr>
              <w:t>分。</w:t>
            </w:r>
          </w:p>
        </w:tc>
        <w:tc>
          <w:tcPr>
            <w:tcW w:w="1010" w:type="dxa"/>
            <w:shd w:val="clear" w:color="auto" w:fill="auto"/>
            <w:vAlign w:val="center"/>
          </w:tcPr>
          <w:p w:rsidR="00C350FE" w:rsidRDefault="000636A7">
            <w:pPr>
              <w:widowControl/>
              <w:snapToGrid w:val="0"/>
              <w:jc w:val="center"/>
              <w:rPr>
                <w:kern w:val="0"/>
                <w:sz w:val="24"/>
                <w:szCs w:val="24"/>
              </w:rPr>
            </w:pPr>
            <w:r>
              <w:rPr>
                <w:rFonts w:hint="eastAsia"/>
                <w:kern w:val="0"/>
                <w:sz w:val="24"/>
                <w:szCs w:val="24"/>
              </w:rPr>
              <w:t>2</w:t>
            </w:r>
          </w:p>
        </w:tc>
      </w:tr>
      <w:tr w:rsidR="00C350FE">
        <w:trPr>
          <w:jc w:val="center"/>
        </w:trPr>
        <w:tc>
          <w:tcPr>
            <w:tcW w:w="508" w:type="dxa"/>
            <w:shd w:val="clear" w:color="auto" w:fill="auto"/>
            <w:noWrap/>
            <w:vAlign w:val="center"/>
          </w:tcPr>
          <w:p w:rsidR="00C350FE" w:rsidRDefault="000636A7">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rsidR="00C350FE" w:rsidRDefault="000636A7">
            <w:pPr>
              <w:widowControl/>
              <w:snapToGrid w:val="0"/>
              <w:jc w:val="center"/>
              <w:rPr>
                <w:kern w:val="0"/>
                <w:sz w:val="24"/>
                <w:szCs w:val="24"/>
              </w:rPr>
            </w:pPr>
            <w:r>
              <w:rPr>
                <w:rFonts w:hint="eastAsia"/>
                <w:kern w:val="0"/>
                <w:sz w:val="24"/>
                <w:szCs w:val="24"/>
              </w:rPr>
              <w:t>制造商认证评价</w:t>
            </w:r>
          </w:p>
        </w:tc>
        <w:tc>
          <w:tcPr>
            <w:tcW w:w="7087" w:type="dxa"/>
            <w:shd w:val="clear" w:color="auto" w:fill="auto"/>
            <w:vAlign w:val="center"/>
          </w:tcPr>
          <w:p w:rsidR="00C350FE" w:rsidRDefault="000636A7">
            <w:pPr>
              <w:snapToGrid w:val="0"/>
              <w:spacing w:line="360" w:lineRule="exact"/>
              <w:rPr>
                <w:bCs/>
                <w:sz w:val="24"/>
              </w:rPr>
            </w:pPr>
            <w:r>
              <w:rPr>
                <w:rFonts w:hint="eastAsia"/>
                <w:bCs/>
                <w:sz w:val="24"/>
              </w:rPr>
              <w:t>所投便携式</w:t>
            </w:r>
            <w:r>
              <w:rPr>
                <w:bCs/>
                <w:sz w:val="24"/>
              </w:rPr>
              <w:t>计算机</w:t>
            </w:r>
            <w:r>
              <w:rPr>
                <w:rFonts w:hint="eastAsia"/>
                <w:bCs/>
                <w:sz w:val="24"/>
              </w:rPr>
              <w:t>的制造商具备质量管理体系认证、职业健康安全管理体系认证、环境管理体系认证，投标文件中提供证书扫描件。具备</w:t>
            </w:r>
            <w:r>
              <w:rPr>
                <w:rFonts w:hint="eastAsia"/>
                <w:bCs/>
                <w:sz w:val="24"/>
              </w:rPr>
              <w:t>1</w:t>
            </w:r>
            <w:r>
              <w:rPr>
                <w:rFonts w:hint="eastAsia"/>
                <w:bCs/>
                <w:sz w:val="24"/>
              </w:rPr>
              <w:t>份证书得</w:t>
            </w:r>
            <w:r>
              <w:rPr>
                <w:rFonts w:hint="eastAsia"/>
                <w:bCs/>
                <w:sz w:val="24"/>
              </w:rPr>
              <w:t>1</w:t>
            </w:r>
            <w:r>
              <w:rPr>
                <w:rFonts w:hint="eastAsia"/>
                <w:bCs/>
                <w:sz w:val="24"/>
              </w:rPr>
              <w:t>分，最多</w:t>
            </w:r>
            <w:r>
              <w:rPr>
                <w:rFonts w:hint="eastAsia"/>
                <w:bCs/>
                <w:sz w:val="24"/>
              </w:rPr>
              <w:t>3</w:t>
            </w:r>
            <w:r>
              <w:rPr>
                <w:rFonts w:hint="eastAsia"/>
                <w:bCs/>
                <w:sz w:val="24"/>
              </w:rPr>
              <w:t>分。</w:t>
            </w:r>
          </w:p>
        </w:tc>
        <w:tc>
          <w:tcPr>
            <w:tcW w:w="1010" w:type="dxa"/>
            <w:shd w:val="clear" w:color="auto" w:fill="auto"/>
            <w:vAlign w:val="center"/>
          </w:tcPr>
          <w:p w:rsidR="00C350FE" w:rsidRDefault="000636A7">
            <w:pPr>
              <w:widowControl/>
              <w:snapToGrid w:val="0"/>
              <w:jc w:val="center"/>
              <w:rPr>
                <w:kern w:val="0"/>
                <w:sz w:val="24"/>
                <w:szCs w:val="24"/>
              </w:rPr>
            </w:pPr>
            <w:r>
              <w:rPr>
                <w:rFonts w:hint="eastAsia"/>
                <w:kern w:val="0"/>
                <w:sz w:val="24"/>
                <w:szCs w:val="24"/>
              </w:rPr>
              <w:t>3</w:t>
            </w:r>
          </w:p>
        </w:tc>
      </w:tr>
      <w:tr w:rsidR="00C350FE">
        <w:trPr>
          <w:jc w:val="center"/>
        </w:trPr>
        <w:tc>
          <w:tcPr>
            <w:tcW w:w="508" w:type="dxa"/>
            <w:shd w:val="clear" w:color="auto" w:fill="auto"/>
            <w:noWrap/>
            <w:vAlign w:val="center"/>
          </w:tcPr>
          <w:p w:rsidR="00C350FE" w:rsidRDefault="000636A7">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C350FE" w:rsidRDefault="000636A7">
            <w:pPr>
              <w:widowControl/>
              <w:snapToGrid w:val="0"/>
              <w:jc w:val="center"/>
              <w:rPr>
                <w:bCs/>
                <w:sz w:val="24"/>
              </w:rPr>
            </w:pPr>
            <w:r>
              <w:rPr>
                <w:rFonts w:hint="eastAsia"/>
                <w:bCs/>
                <w:sz w:val="24"/>
              </w:rPr>
              <w:t>保修时间评价</w:t>
            </w:r>
          </w:p>
        </w:tc>
        <w:tc>
          <w:tcPr>
            <w:tcW w:w="7087" w:type="dxa"/>
            <w:shd w:val="clear" w:color="auto" w:fill="auto"/>
            <w:vAlign w:val="center"/>
          </w:tcPr>
          <w:p w:rsidR="00C350FE" w:rsidRDefault="000636A7">
            <w:pPr>
              <w:snapToGrid w:val="0"/>
              <w:spacing w:line="360" w:lineRule="exact"/>
              <w:rPr>
                <w:bCs/>
                <w:sz w:val="24"/>
              </w:rPr>
            </w:pPr>
            <w:r>
              <w:rPr>
                <w:rFonts w:hint="eastAsia"/>
                <w:bCs/>
                <w:sz w:val="24"/>
              </w:rPr>
              <w:t>满足招标文件要求的基础上所投便携式</w:t>
            </w:r>
            <w:r>
              <w:rPr>
                <w:bCs/>
                <w:sz w:val="24"/>
              </w:rPr>
              <w:t>计算机</w:t>
            </w:r>
            <w:r>
              <w:rPr>
                <w:rFonts w:hint="eastAsia"/>
                <w:bCs/>
                <w:sz w:val="24"/>
              </w:rPr>
              <w:t>每增加</w:t>
            </w:r>
            <w:r>
              <w:rPr>
                <w:rFonts w:hint="eastAsia"/>
                <w:bCs/>
                <w:sz w:val="24"/>
              </w:rPr>
              <w:t>1</w:t>
            </w:r>
            <w:r>
              <w:rPr>
                <w:rFonts w:hint="eastAsia"/>
                <w:bCs/>
                <w:sz w:val="24"/>
              </w:rPr>
              <w:t>年保修得</w:t>
            </w:r>
            <w:r>
              <w:rPr>
                <w:rFonts w:hint="eastAsia"/>
                <w:bCs/>
                <w:sz w:val="24"/>
              </w:rPr>
              <w:t>1</w:t>
            </w:r>
            <w:r>
              <w:rPr>
                <w:rFonts w:hint="eastAsia"/>
                <w:bCs/>
                <w:sz w:val="24"/>
              </w:rPr>
              <w:t>分，最多</w:t>
            </w:r>
            <w:r>
              <w:rPr>
                <w:rFonts w:hint="eastAsia"/>
                <w:bCs/>
                <w:sz w:val="24"/>
              </w:rPr>
              <w:t>2</w:t>
            </w:r>
            <w:r>
              <w:rPr>
                <w:rFonts w:hint="eastAsia"/>
                <w:bCs/>
                <w:sz w:val="24"/>
              </w:rPr>
              <w:t>分。</w:t>
            </w:r>
          </w:p>
        </w:tc>
        <w:tc>
          <w:tcPr>
            <w:tcW w:w="1010" w:type="dxa"/>
            <w:shd w:val="clear" w:color="auto" w:fill="auto"/>
            <w:vAlign w:val="center"/>
          </w:tcPr>
          <w:p w:rsidR="00C350FE" w:rsidRDefault="000636A7">
            <w:pPr>
              <w:widowControl/>
              <w:snapToGrid w:val="0"/>
              <w:jc w:val="center"/>
              <w:rPr>
                <w:kern w:val="0"/>
                <w:sz w:val="24"/>
                <w:szCs w:val="24"/>
              </w:rPr>
            </w:pPr>
            <w:r>
              <w:rPr>
                <w:rFonts w:hint="eastAsia"/>
                <w:kern w:val="0"/>
                <w:sz w:val="24"/>
                <w:szCs w:val="24"/>
              </w:rPr>
              <w:t>2</w:t>
            </w:r>
          </w:p>
        </w:tc>
      </w:tr>
      <w:tr w:rsidR="00C350FE">
        <w:trPr>
          <w:jc w:val="center"/>
        </w:trPr>
        <w:tc>
          <w:tcPr>
            <w:tcW w:w="508" w:type="dxa"/>
            <w:shd w:val="clear" w:color="auto" w:fill="auto"/>
            <w:noWrap/>
            <w:vAlign w:val="center"/>
          </w:tcPr>
          <w:p w:rsidR="00C350FE" w:rsidRDefault="000636A7">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C350FE" w:rsidRDefault="000636A7">
            <w:pPr>
              <w:widowControl/>
              <w:snapToGrid w:val="0"/>
              <w:jc w:val="center"/>
              <w:rPr>
                <w:color w:val="FF0000"/>
                <w:kern w:val="0"/>
                <w:sz w:val="24"/>
                <w:szCs w:val="24"/>
              </w:rPr>
            </w:pPr>
            <w:r>
              <w:rPr>
                <w:rFonts w:hint="eastAsia"/>
                <w:kern w:val="0"/>
                <w:sz w:val="24"/>
                <w:szCs w:val="24"/>
              </w:rPr>
              <w:t>投标人业绩评价</w:t>
            </w:r>
          </w:p>
        </w:tc>
        <w:tc>
          <w:tcPr>
            <w:tcW w:w="7087" w:type="dxa"/>
            <w:shd w:val="clear" w:color="auto" w:fill="auto"/>
            <w:vAlign w:val="center"/>
          </w:tcPr>
          <w:p w:rsidR="00C350FE" w:rsidRDefault="000636A7">
            <w:pPr>
              <w:snapToGrid w:val="0"/>
              <w:spacing w:line="360" w:lineRule="exact"/>
              <w:rPr>
                <w:bCs/>
                <w:sz w:val="24"/>
              </w:rPr>
            </w:pPr>
            <w:r>
              <w:rPr>
                <w:bCs/>
                <w:sz w:val="24"/>
              </w:rPr>
              <w:t>完全按照以下要求提供</w:t>
            </w:r>
            <w:r>
              <w:rPr>
                <w:rFonts w:hint="eastAsia"/>
                <w:bCs/>
                <w:sz w:val="24"/>
              </w:rPr>
              <w:t>便携式</w:t>
            </w:r>
            <w:r>
              <w:rPr>
                <w:bCs/>
                <w:sz w:val="24"/>
              </w:rPr>
              <w:t>计算机销售且已完成的</w:t>
            </w:r>
            <w:r>
              <w:rPr>
                <w:rFonts w:hint="eastAsia"/>
                <w:bCs/>
                <w:sz w:val="24"/>
              </w:rPr>
              <w:t>业绩</w:t>
            </w:r>
            <w:r>
              <w:rPr>
                <w:bCs/>
                <w:sz w:val="24"/>
              </w:rPr>
              <w:t>，</w:t>
            </w:r>
            <w:r>
              <w:rPr>
                <w:rFonts w:hint="eastAsia"/>
                <w:bCs/>
                <w:sz w:val="24"/>
              </w:rPr>
              <w:t>提供的证明材料均不得遮挡涂黑</w:t>
            </w:r>
            <w:r>
              <w:rPr>
                <w:bCs/>
                <w:sz w:val="24"/>
              </w:rPr>
              <w:t>，否则不予认定加分。</w:t>
            </w:r>
          </w:p>
          <w:p w:rsidR="00C350FE" w:rsidRDefault="000636A7">
            <w:pPr>
              <w:snapToGrid w:val="0"/>
              <w:spacing w:line="360" w:lineRule="exact"/>
              <w:rPr>
                <w:bCs/>
                <w:sz w:val="24"/>
              </w:rPr>
            </w:pPr>
            <w:r>
              <w:rPr>
                <w:rFonts w:hint="eastAsia"/>
                <w:bCs/>
                <w:sz w:val="24"/>
              </w:rPr>
              <w:t xml:space="preserve">A. </w:t>
            </w:r>
            <w:r>
              <w:rPr>
                <w:rFonts w:hint="eastAsia"/>
                <w:sz w:val="24"/>
              </w:rPr>
              <w:t>合同原件扫描件。</w:t>
            </w:r>
            <w:r>
              <w:rPr>
                <w:bCs/>
                <w:sz w:val="24"/>
              </w:rPr>
              <w:t>包括买卖双方名称及盖章、合同清单</w:t>
            </w:r>
            <w:r>
              <w:rPr>
                <w:rFonts w:hint="eastAsia"/>
                <w:bCs/>
                <w:sz w:val="24"/>
              </w:rPr>
              <w:t>、合同签订日期</w:t>
            </w:r>
            <w:r>
              <w:rPr>
                <w:rFonts w:hint="eastAsia"/>
                <w:sz w:val="24"/>
              </w:rPr>
              <w:t>（应为</w:t>
            </w:r>
            <w:r>
              <w:rPr>
                <w:sz w:val="24"/>
              </w:rPr>
              <w:t>20</w:t>
            </w:r>
            <w:r>
              <w:rPr>
                <w:rFonts w:hint="eastAsia"/>
                <w:sz w:val="24"/>
              </w:rPr>
              <w:t>20</w:t>
            </w:r>
            <w:r>
              <w:rPr>
                <w:rFonts w:hint="eastAsia"/>
                <w:sz w:val="24"/>
              </w:rPr>
              <w:t>年</w:t>
            </w:r>
            <w:r>
              <w:rPr>
                <w:sz w:val="24"/>
              </w:rPr>
              <w:t>1</w:t>
            </w:r>
            <w:r>
              <w:rPr>
                <w:rFonts w:hint="eastAsia"/>
                <w:sz w:val="24"/>
              </w:rPr>
              <w:t>月</w:t>
            </w:r>
            <w:r>
              <w:rPr>
                <w:sz w:val="24"/>
              </w:rPr>
              <w:t>1</w:t>
            </w:r>
            <w:r>
              <w:rPr>
                <w:rFonts w:hint="eastAsia"/>
                <w:sz w:val="24"/>
              </w:rPr>
              <w:t>日至今）</w:t>
            </w:r>
            <w:r>
              <w:rPr>
                <w:bCs/>
                <w:sz w:val="24"/>
              </w:rPr>
              <w:t>。</w:t>
            </w:r>
          </w:p>
          <w:p w:rsidR="00C350FE" w:rsidRDefault="000636A7">
            <w:pPr>
              <w:snapToGrid w:val="0"/>
              <w:spacing w:line="360" w:lineRule="exact"/>
              <w:rPr>
                <w:sz w:val="24"/>
              </w:rPr>
            </w:pPr>
            <w:r>
              <w:rPr>
                <w:sz w:val="24"/>
              </w:rPr>
              <w:t>B.</w:t>
            </w:r>
            <w:r>
              <w:rPr>
                <w:rFonts w:hint="eastAsia"/>
                <w:sz w:val="24"/>
              </w:rPr>
              <w:t xml:space="preserve"> </w:t>
            </w:r>
            <w:r>
              <w:rPr>
                <w:rFonts w:hint="eastAsia"/>
                <w:sz w:val="24"/>
              </w:rPr>
              <w:t>上述</w:t>
            </w:r>
            <w:r>
              <w:rPr>
                <w:sz w:val="24"/>
              </w:rPr>
              <w:t>合同履行</w:t>
            </w:r>
            <w:r>
              <w:rPr>
                <w:rFonts w:hint="eastAsia"/>
                <w:sz w:val="24"/>
              </w:rPr>
              <w:t>良好</w:t>
            </w:r>
            <w:r>
              <w:rPr>
                <w:sz w:val="24"/>
              </w:rPr>
              <w:t>的相关证明材料</w:t>
            </w:r>
            <w:r>
              <w:rPr>
                <w:rFonts w:hint="eastAsia"/>
                <w:sz w:val="24"/>
              </w:rPr>
              <w:t>原件</w:t>
            </w:r>
            <w:r>
              <w:rPr>
                <w:sz w:val="24"/>
              </w:rPr>
              <w:t>扫描件</w:t>
            </w:r>
            <w:r>
              <w:rPr>
                <w:rFonts w:hint="eastAsia"/>
                <w:sz w:val="24"/>
              </w:rPr>
              <w:t>（加盖上述合同甲方单位公章或上述合同中所盖的甲方印章）</w:t>
            </w:r>
            <w:r>
              <w:rPr>
                <w:sz w:val="24"/>
              </w:rPr>
              <w:t>。</w:t>
            </w:r>
          </w:p>
          <w:p w:rsidR="00C350FE" w:rsidRDefault="000636A7">
            <w:pPr>
              <w:widowControl/>
              <w:snapToGrid w:val="0"/>
              <w:spacing w:line="360" w:lineRule="exact"/>
              <w:rPr>
                <w:color w:val="FF0000"/>
                <w:sz w:val="24"/>
              </w:rPr>
            </w:pPr>
            <w:r>
              <w:rPr>
                <w:rFonts w:hint="eastAsia"/>
                <w:bCs/>
                <w:sz w:val="24"/>
              </w:rPr>
              <w:t>1</w:t>
            </w:r>
            <w:r>
              <w:rPr>
                <w:rFonts w:hint="eastAsia"/>
                <w:bCs/>
                <w:sz w:val="24"/>
              </w:rPr>
              <w:t>个业绩</w:t>
            </w:r>
            <w:r>
              <w:rPr>
                <w:rFonts w:hint="eastAsia"/>
                <w:bCs/>
                <w:sz w:val="24"/>
              </w:rPr>
              <w:t>2</w:t>
            </w:r>
            <w:r>
              <w:rPr>
                <w:rFonts w:hint="eastAsia"/>
                <w:bCs/>
                <w:sz w:val="24"/>
              </w:rPr>
              <w:t>分，最多</w:t>
            </w:r>
            <w:r>
              <w:rPr>
                <w:rFonts w:hint="eastAsia"/>
                <w:bCs/>
                <w:sz w:val="24"/>
              </w:rPr>
              <w:t>8</w:t>
            </w:r>
            <w:r>
              <w:rPr>
                <w:rFonts w:hint="eastAsia"/>
                <w:bCs/>
                <w:sz w:val="24"/>
              </w:rPr>
              <w:t>分。</w:t>
            </w:r>
          </w:p>
        </w:tc>
        <w:tc>
          <w:tcPr>
            <w:tcW w:w="1010" w:type="dxa"/>
            <w:shd w:val="clear" w:color="auto" w:fill="auto"/>
            <w:vAlign w:val="center"/>
          </w:tcPr>
          <w:p w:rsidR="00C350FE" w:rsidRDefault="000636A7">
            <w:pPr>
              <w:widowControl/>
              <w:snapToGrid w:val="0"/>
              <w:jc w:val="center"/>
              <w:rPr>
                <w:kern w:val="0"/>
                <w:sz w:val="24"/>
                <w:szCs w:val="24"/>
              </w:rPr>
            </w:pPr>
            <w:r>
              <w:rPr>
                <w:rFonts w:hint="eastAsia"/>
                <w:kern w:val="0"/>
                <w:sz w:val="24"/>
                <w:szCs w:val="24"/>
              </w:rPr>
              <w:t>8</w:t>
            </w:r>
          </w:p>
        </w:tc>
      </w:tr>
      <w:tr w:rsidR="00C350FE">
        <w:trPr>
          <w:jc w:val="center"/>
        </w:trPr>
        <w:tc>
          <w:tcPr>
            <w:tcW w:w="508" w:type="dxa"/>
            <w:shd w:val="clear" w:color="auto" w:fill="auto"/>
            <w:noWrap/>
            <w:vAlign w:val="center"/>
          </w:tcPr>
          <w:p w:rsidR="00C350FE" w:rsidRDefault="000636A7">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rsidR="00C350FE" w:rsidRDefault="000636A7">
            <w:pPr>
              <w:widowControl/>
              <w:snapToGrid w:val="0"/>
              <w:jc w:val="center"/>
              <w:rPr>
                <w:bCs/>
                <w:sz w:val="24"/>
              </w:rPr>
            </w:pPr>
            <w:r>
              <w:rPr>
                <w:rFonts w:hint="eastAsia"/>
                <w:bCs/>
                <w:sz w:val="24"/>
              </w:rPr>
              <w:t>售后服务承诺</w:t>
            </w:r>
          </w:p>
        </w:tc>
        <w:tc>
          <w:tcPr>
            <w:tcW w:w="7087" w:type="dxa"/>
            <w:shd w:val="clear" w:color="auto" w:fill="auto"/>
            <w:vAlign w:val="center"/>
          </w:tcPr>
          <w:p w:rsidR="00C350FE" w:rsidRDefault="000636A7">
            <w:pPr>
              <w:snapToGrid w:val="0"/>
              <w:rPr>
                <w:bCs/>
                <w:sz w:val="24"/>
              </w:rPr>
            </w:pPr>
            <w:r>
              <w:rPr>
                <w:rFonts w:ascii="宋体" w:hAnsi="宋体" w:cs="宋体" w:hint="eastAsia"/>
                <w:bCs/>
                <w:sz w:val="24"/>
                <w:szCs w:val="24"/>
              </w:rPr>
              <w:t>提供所投</w:t>
            </w:r>
            <w:r>
              <w:rPr>
                <w:rFonts w:hint="eastAsia"/>
                <w:bCs/>
                <w:sz w:val="24"/>
              </w:rPr>
              <w:t>便携式</w:t>
            </w:r>
            <w:r>
              <w:rPr>
                <w:bCs/>
                <w:sz w:val="24"/>
              </w:rPr>
              <w:t>计算机</w:t>
            </w:r>
            <w:r>
              <w:rPr>
                <w:rFonts w:ascii="宋体" w:hAnsi="宋体" w:cs="宋体" w:hint="eastAsia"/>
                <w:bCs/>
                <w:sz w:val="24"/>
                <w:szCs w:val="24"/>
              </w:rPr>
              <w:t>制造商盖章的售后服务承诺函，内容至少包含</w:t>
            </w:r>
            <w:r>
              <w:rPr>
                <w:rFonts w:hint="eastAsia"/>
                <w:sz w:val="24"/>
              </w:rPr>
              <w:t>提供所投</w:t>
            </w:r>
            <w:r>
              <w:rPr>
                <w:rFonts w:hint="eastAsia"/>
                <w:bCs/>
                <w:sz w:val="24"/>
              </w:rPr>
              <w:t>便携式</w:t>
            </w:r>
            <w:r>
              <w:rPr>
                <w:bCs/>
                <w:sz w:val="24"/>
              </w:rPr>
              <w:t>计算机</w:t>
            </w:r>
            <w:r>
              <w:rPr>
                <w:rFonts w:ascii="宋体" w:hAnsi="宋体" w:cs="宋体" w:hint="eastAsia"/>
                <w:sz w:val="24"/>
                <w:szCs w:val="24"/>
              </w:rPr>
              <w:t>三年原厂售后服务，提供扫描件得2分，其他0分。</w:t>
            </w:r>
          </w:p>
        </w:tc>
        <w:tc>
          <w:tcPr>
            <w:tcW w:w="1010" w:type="dxa"/>
            <w:shd w:val="clear" w:color="auto" w:fill="auto"/>
            <w:vAlign w:val="center"/>
          </w:tcPr>
          <w:p w:rsidR="00C350FE" w:rsidRDefault="000636A7">
            <w:pPr>
              <w:widowControl/>
              <w:snapToGrid w:val="0"/>
              <w:jc w:val="center"/>
              <w:rPr>
                <w:kern w:val="0"/>
                <w:sz w:val="24"/>
                <w:szCs w:val="24"/>
              </w:rPr>
            </w:pPr>
            <w:r>
              <w:rPr>
                <w:rFonts w:hint="eastAsia"/>
                <w:kern w:val="0"/>
                <w:sz w:val="24"/>
                <w:szCs w:val="24"/>
              </w:rPr>
              <w:t>2</w:t>
            </w:r>
          </w:p>
        </w:tc>
      </w:tr>
      <w:tr w:rsidR="00C350FE">
        <w:trPr>
          <w:jc w:val="center"/>
        </w:trPr>
        <w:tc>
          <w:tcPr>
            <w:tcW w:w="508" w:type="dxa"/>
            <w:shd w:val="clear" w:color="auto" w:fill="auto"/>
            <w:noWrap/>
            <w:vAlign w:val="center"/>
          </w:tcPr>
          <w:p w:rsidR="00C350FE" w:rsidRDefault="000636A7">
            <w:pPr>
              <w:widowControl/>
              <w:snapToGrid w:val="0"/>
              <w:jc w:val="center"/>
              <w:rPr>
                <w:kern w:val="0"/>
                <w:sz w:val="24"/>
                <w:szCs w:val="24"/>
              </w:rPr>
            </w:pPr>
            <w:r>
              <w:rPr>
                <w:rFonts w:hint="eastAsia"/>
                <w:kern w:val="0"/>
                <w:sz w:val="24"/>
                <w:szCs w:val="24"/>
              </w:rPr>
              <w:t>6</w:t>
            </w:r>
          </w:p>
        </w:tc>
        <w:tc>
          <w:tcPr>
            <w:tcW w:w="1655" w:type="dxa"/>
            <w:shd w:val="clear" w:color="auto" w:fill="auto"/>
            <w:vAlign w:val="center"/>
          </w:tcPr>
          <w:p w:rsidR="00C350FE" w:rsidRDefault="000636A7">
            <w:pPr>
              <w:widowControl/>
              <w:snapToGrid w:val="0"/>
              <w:jc w:val="center"/>
              <w:rPr>
                <w:color w:val="FF0000"/>
                <w:kern w:val="0"/>
                <w:sz w:val="24"/>
                <w:szCs w:val="24"/>
              </w:rPr>
            </w:pPr>
            <w:r>
              <w:rPr>
                <w:rFonts w:hint="eastAsia"/>
                <w:kern w:val="0"/>
                <w:sz w:val="24"/>
                <w:szCs w:val="24"/>
              </w:rPr>
              <w:t>产品参数证明评价</w:t>
            </w:r>
          </w:p>
        </w:tc>
        <w:tc>
          <w:tcPr>
            <w:tcW w:w="7087" w:type="dxa"/>
            <w:shd w:val="clear" w:color="auto" w:fill="auto"/>
            <w:vAlign w:val="center"/>
          </w:tcPr>
          <w:p w:rsidR="00C350FE" w:rsidRDefault="000636A7">
            <w:pPr>
              <w:snapToGrid w:val="0"/>
              <w:spacing w:line="360" w:lineRule="exact"/>
              <w:rPr>
                <w:bCs/>
                <w:sz w:val="24"/>
              </w:rPr>
            </w:pPr>
            <w:r>
              <w:rPr>
                <w:rFonts w:hint="eastAsia"/>
                <w:bCs/>
                <w:sz w:val="24"/>
              </w:rPr>
              <w:t>提供所投管理配套软件的技术支撑材料扫描件，上述技术支撑材料能证明所投产品满足以下参数要求，每证明</w:t>
            </w:r>
            <w:r>
              <w:rPr>
                <w:rFonts w:hint="eastAsia"/>
                <w:bCs/>
                <w:sz w:val="24"/>
              </w:rPr>
              <w:t>1</w:t>
            </w:r>
            <w:r>
              <w:rPr>
                <w:rFonts w:hint="eastAsia"/>
                <w:bCs/>
                <w:sz w:val="24"/>
              </w:rPr>
              <w:t>条得</w:t>
            </w:r>
            <w:r>
              <w:rPr>
                <w:rFonts w:hint="eastAsia"/>
                <w:bCs/>
                <w:sz w:val="24"/>
              </w:rPr>
              <w:t>1</w:t>
            </w:r>
            <w:r>
              <w:rPr>
                <w:rFonts w:hint="eastAsia"/>
                <w:bCs/>
                <w:sz w:val="24"/>
              </w:rPr>
              <w:t>分，最多</w:t>
            </w:r>
            <w:r>
              <w:rPr>
                <w:rFonts w:hint="eastAsia"/>
                <w:bCs/>
                <w:sz w:val="24"/>
              </w:rPr>
              <w:t>3</w:t>
            </w:r>
            <w:r>
              <w:rPr>
                <w:rFonts w:hint="eastAsia"/>
                <w:bCs/>
                <w:sz w:val="24"/>
              </w:rPr>
              <w:t>分。</w:t>
            </w:r>
          </w:p>
          <w:p w:rsidR="00C350FE" w:rsidRDefault="000636A7">
            <w:pPr>
              <w:spacing w:line="360" w:lineRule="exact"/>
              <w:jc w:val="left"/>
              <w:rPr>
                <w:sz w:val="24"/>
                <w:szCs w:val="21"/>
              </w:rPr>
            </w:pPr>
            <w:r>
              <w:rPr>
                <w:rFonts w:hint="eastAsia"/>
                <w:bCs/>
                <w:sz w:val="24"/>
              </w:rPr>
              <w:t xml:space="preserve">A. </w:t>
            </w:r>
            <w:r>
              <w:rPr>
                <w:rFonts w:hint="eastAsia"/>
                <w:sz w:val="24"/>
                <w:szCs w:val="21"/>
              </w:rPr>
              <w:t>系统采用</w:t>
            </w:r>
            <w:r>
              <w:rPr>
                <w:rFonts w:hint="eastAsia"/>
                <w:sz w:val="24"/>
                <w:szCs w:val="21"/>
              </w:rPr>
              <w:t>B/S</w:t>
            </w:r>
            <w:r>
              <w:rPr>
                <w:rFonts w:hint="eastAsia"/>
                <w:sz w:val="24"/>
                <w:szCs w:val="21"/>
              </w:rPr>
              <w:t>架构，通过管理员浏览器访问维护服务器对各部门的授课笔记本桌面进行运维管理，能够实现管理员随时随地对移动设备的访问维护；</w:t>
            </w:r>
          </w:p>
          <w:p w:rsidR="00C350FE" w:rsidRDefault="000636A7">
            <w:pPr>
              <w:snapToGrid w:val="0"/>
              <w:spacing w:line="360" w:lineRule="exact"/>
              <w:rPr>
                <w:bCs/>
                <w:sz w:val="24"/>
              </w:rPr>
            </w:pPr>
            <w:r>
              <w:rPr>
                <w:rFonts w:hint="eastAsia"/>
                <w:bCs/>
                <w:sz w:val="24"/>
              </w:rPr>
              <w:t>B.</w:t>
            </w:r>
            <w:r>
              <w:rPr>
                <w:rFonts w:hint="eastAsia"/>
                <w:sz w:val="24"/>
                <w:szCs w:val="21"/>
              </w:rPr>
              <w:t xml:space="preserve"> </w:t>
            </w:r>
            <w:r>
              <w:rPr>
                <w:rFonts w:hint="eastAsia"/>
                <w:sz w:val="24"/>
                <w:szCs w:val="21"/>
              </w:rPr>
              <w:t>支持对单个设备终端执行远程监看及协助，可批量的对多个设备桌面进行监看，支持四屏、九屏、十六屏的方式同时监看，在监看过程中还可以选择单屏进行远程协助，协助过程中终端无需做任何操作；</w:t>
            </w:r>
          </w:p>
          <w:p w:rsidR="00C350FE" w:rsidRDefault="000636A7">
            <w:pPr>
              <w:snapToGrid w:val="0"/>
              <w:spacing w:line="360" w:lineRule="exact"/>
              <w:rPr>
                <w:bCs/>
                <w:sz w:val="24"/>
              </w:rPr>
            </w:pPr>
            <w:r>
              <w:rPr>
                <w:rFonts w:hint="eastAsia"/>
                <w:bCs/>
                <w:sz w:val="24"/>
              </w:rPr>
              <w:t xml:space="preserve">C. </w:t>
            </w:r>
            <w:r>
              <w:rPr>
                <w:rFonts w:hint="eastAsia"/>
                <w:sz w:val="24"/>
                <w:szCs w:val="21"/>
              </w:rPr>
              <w:t>针对程序限制策略，支持黑名单、白名单两种模式，能够根据手动添加应用进程、系统自带进程镜像设置，并能够通过客户端实时识别操作系统进程进行控制，并设置生效时间区间，能够精确到秒，支持按天执行、按周执行、按月执行。</w:t>
            </w:r>
          </w:p>
          <w:p w:rsidR="00C350FE" w:rsidRDefault="000636A7">
            <w:pPr>
              <w:snapToGrid w:val="0"/>
              <w:spacing w:line="360" w:lineRule="exact"/>
              <w:rPr>
                <w:bCs/>
                <w:sz w:val="24"/>
              </w:rPr>
            </w:pPr>
            <w:r>
              <w:rPr>
                <w:rFonts w:hint="eastAsia"/>
                <w:bCs/>
                <w:sz w:val="24"/>
              </w:rPr>
              <w:t>技术支撑材料是指具有</w:t>
            </w:r>
            <w:r>
              <w:rPr>
                <w:rFonts w:hint="eastAsia"/>
                <w:bCs/>
                <w:sz w:val="24"/>
              </w:rPr>
              <w:t>CMA</w:t>
            </w:r>
            <w:r>
              <w:rPr>
                <w:rFonts w:hint="eastAsia"/>
                <w:bCs/>
                <w:sz w:val="24"/>
              </w:rPr>
              <w:t>或</w:t>
            </w:r>
            <w:r>
              <w:rPr>
                <w:rFonts w:hint="eastAsia"/>
                <w:bCs/>
                <w:sz w:val="24"/>
              </w:rPr>
              <w:t>CNAS</w:t>
            </w:r>
            <w:r>
              <w:rPr>
                <w:rFonts w:hint="eastAsia"/>
                <w:bCs/>
                <w:sz w:val="24"/>
              </w:rPr>
              <w:t>标识的检测</w:t>
            </w:r>
            <w:r>
              <w:rPr>
                <w:rFonts w:hint="eastAsia"/>
                <w:bCs/>
                <w:sz w:val="24"/>
              </w:rPr>
              <w:t>/</w:t>
            </w:r>
            <w:r>
              <w:rPr>
                <w:rFonts w:hint="eastAsia"/>
                <w:bCs/>
                <w:sz w:val="24"/>
              </w:rPr>
              <w:t>检验</w:t>
            </w:r>
            <w:r>
              <w:rPr>
                <w:rFonts w:hint="eastAsia"/>
                <w:bCs/>
                <w:sz w:val="24"/>
              </w:rPr>
              <w:t>/</w:t>
            </w:r>
            <w:r>
              <w:rPr>
                <w:rFonts w:hint="eastAsia"/>
                <w:bCs/>
                <w:sz w:val="24"/>
              </w:rPr>
              <w:t>试验</w:t>
            </w:r>
            <w:r>
              <w:rPr>
                <w:rFonts w:hint="eastAsia"/>
                <w:bCs/>
                <w:sz w:val="24"/>
              </w:rPr>
              <w:t>/</w:t>
            </w:r>
            <w:r>
              <w:rPr>
                <w:rFonts w:hint="eastAsia"/>
                <w:bCs/>
                <w:sz w:val="24"/>
              </w:rPr>
              <w:t>测试报告，或加盖所投产品制造商公章的技术证明材料。</w:t>
            </w:r>
          </w:p>
          <w:p w:rsidR="00C350FE" w:rsidRDefault="000636A7">
            <w:pPr>
              <w:snapToGrid w:val="0"/>
              <w:spacing w:line="360" w:lineRule="exact"/>
              <w:rPr>
                <w:bCs/>
                <w:sz w:val="24"/>
              </w:rPr>
            </w:pPr>
            <w:r>
              <w:rPr>
                <w:rFonts w:hint="eastAsia"/>
                <w:bCs/>
                <w:sz w:val="24"/>
              </w:rPr>
              <w:t>若上述技术支撑材料证明所投产品不能满足招标文件中</w:t>
            </w:r>
            <w:r>
              <w:rPr>
                <w:rFonts w:hint="eastAsia"/>
                <w:kern w:val="0"/>
                <w:sz w:val="24"/>
                <w:szCs w:val="24"/>
              </w:rPr>
              <w:t>“★”</w:t>
            </w:r>
            <w:r>
              <w:rPr>
                <w:bCs/>
                <w:sz w:val="24"/>
              </w:rPr>
              <w:t>技术要求</w:t>
            </w:r>
            <w:r>
              <w:rPr>
                <w:rFonts w:hint="eastAsia"/>
                <w:bCs/>
                <w:sz w:val="24"/>
              </w:rPr>
              <w:t>的，则视为无效投标。</w:t>
            </w:r>
          </w:p>
        </w:tc>
        <w:tc>
          <w:tcPr>
            <w:tcW w:w="1010" w:type="dxa"/>
            <w:shd w:val="clear" w:color="auto" w:fill="auto"/>
            <w:vAlign w:val="center"/>
          </w:tcPr>
          <w:p w:rsidR="00C350FE" w:rsidRDefault="000636A7">
            <w:pPr>
              <w:widowControl/>
              <w:snapToGrid w:val="0"/>
              <w:jc w:val="center"/>
              <w:rPr>
                <w:color w:val="FF0000"/>
                <w:kern w:val="0"/>
                <w:sz w:val="24"/>
                <w:szCs w:val="24"/>
              </w:rPr>
            </w:pPr>
            <w:r>
              <w:rPr>
                <w:rFonts w:hint="eastAsia"/>
                <w:kern w:val="0"/>
                <w:sz w:val="24"/>
                <w:szCs w:val="24"/>
              </w:rPr>
              <w:t>3</w:t>
            </w:r>
          </w:p>
        </w:tc>
      </w:tr>
      <w:tr w:rsidR="00C350FE">
        <w:trPr>
          <w:jc w:val="center"/>
        </w:trPr>
        <w:tc>
          <w:tcPr>
            <w:tcW w:w="508" w:type="dxa"/>
            <w:shd w:val="clear" w:color="auto" w:fill="auto"/>
            <w:noWrap/>
            <w:vAlign w:val="center"/>
          </w:tcPr>
          <w:p w:rsidR="00C350FE" w:rsidRDefault="000636A7">
            <w:pPr>
              <w:widowControl/>
              <w:snapToGrid w:val="0"/>
              <w:jc w:val="center"/>
              <w:rPr>
                <w:kern w:val="0"/>
                <w:sz w:val="24"/>
                <w:szCs w:val="24"/>
              </w:rPr>
            </w:pPr>
            <w:r>
              <w:rPr>
                <w:rFonts w:hint="eastAsia"/>
                <w:kern w:val="0"/>
                <w:sz w:val="24"/>
                <w:szCs w:val="24"/>
              </w:rPr>
              <w:t>7</w:t>
            </w:r>
          </w:p>
        </w:tc>
        <w:tc>
          <w:tcPr>
            <w:tcW w:w="1655" w:type="dxa"/>
            <w:shd w:val="clear" w:color="auto" w:fill="auto"/>
            <w:vAlign w:val="center"/>
          </w:tcPr>
          <w:p w:rsidR="00C350FE" w:rsidRDefault="000636A7">
            <w:pPr>
              <w:widowControl/>
              <w:snapToGrid w:val="0"/>
              <w:jc w:val="center"/>
              <w:rPr>
                <w:kern w:val="0"/>
                <w:sz w:val="24"/>
                <w:szCs w:val="24"/>
              </w:rPr>
            </w:pPr>
            <w:r>
              <w:rPr>
                <w:rFonts w:hint="eastAsia"/>
                <w:kern w:val="0"/>
                <w:sz w:val="24"/>
                <w:szCs w:val="24"/>
              </w:rPr>
              <w:t>非“★”技术要求（不含上述产品参数证明评价中的参数要求）响应性评价</w:t>
            </w:r>
          </w:p>
        </w:tc>
        <w:tc>
          <w:tcPr>
            <w:tcW w:w="7087" w:type="dxa"/>
            <w:shd w:val="clear" w:color="auto" w:fill="auto"/>
            <w:vAlign w:val="center"/>
          </w:tcPr>
          <w:p w:rsidR="00C350FE" w:rsidRDefault="000636A7">
            <w:pPr>
              <w:widowControl/>
              <w:snapToGrid w:val="0"/>
              <w:spacing w:line="360" w:lineRule="exact"/>
              <w:rPr>
                <w:kern w:val="0"/>
                <w:sz w:val="24"/>
                <w:szCs w:val="24"/>
              </w:rPr>
            </w:pPr>
            <w:r>
              <w:rPr>
                <w:rFonts w:hint="eastAsia"/>
                <w:kern w:val="0"/>
                <w:sz w:val="24"/>
                <w:szCs w:val="24"/>
              </w:rPr>
              <w:t>完全满足无偏离的得</w:t>
            </w:r>
            <w:r>
              <w:rPr>
                <w:rFonts w:hint="eastAsia"/>
                <w:kern w:val="0"/>
                <w:sz w:val="24"/>
                <w:szCs w:val="24"/>
              </w:rPr>
              <w:t>7</w:t>
            </w:r>
            <w:r>
              <w:rPr>
                <w:rFonts w:hint="eastAsia"/>
                <w:kern w:val="0"/>
                <w:sz w:val="24"/>
                <w:szCs w:val="24"/>
              </w:rPr>
              <w:t>分；</w:t>
            </w:r>
          </w:p>
          <w:p w:rsidR="00C350FE" w:rsidRDefault="000636A7">
            <w:pPr>
              <w:widowControl/>
              <w:snapToGrid w:val="0"/>
              <w:spacing w:line="360" w:lineRule="exact"/>
              <w:rPr>
                <w:kern w:val="0"/>
                <w:sz w:val="24"/>
                <w:szCs w:val="24"/>
              </w:rPr>
            </w:pPr>
            <w:r>
              <w:rPr>
                <w:rFonts w:hint="eastAsia"/>
                <w:kern w:val="0"/>
                <w:sz w:val="24"/>
                <w:szCs w:val="24"/>
              </w:rPr>
              <w:t>非“★”</w:t>
            </w:r>
            <w:r>
              <w:rPr>
                <w:bCs/>
                <w:sz w:val="24"/>
              </w:rPr>
              <w:t>技术要求</w:t>
            </w:r>
            <w:r>
              <w:rPr>
                <w:rFonts w:hint="eastAsia"/>
                <w:kern w:val="0"/>
                <w:sz w:val="24"/>
                <w:szCs w:val="24"/>
              </w:rPr>
              <w:t>劣于招标文件要求或未做应答的不足</w:t>
            </w:r>
            <w:r>
              <w:rPr>
                <w:rFonts w:hint="eastAsia"/>
                <w:kern w:val="0"/>
                <w:sz w:val="24"/>
                <w:szCs w:val="24"/>
              </w:rPr>
              <w:t>7</w:t>
            </w:r>
            <w:r>
              <w:rPr>
                <w:rFonts w:hint="eastAsia"/>
                <w:kern w:val="0"/>
                <w:sz w:val="24"/>
                <w:szCs w:val="24"/>
              </w:rPr>
              <w:t>条的，每出现</w:t>
            </w:r>
            <w:r>
              <w:rPr>
                <w:rFonts w:hint="eastAsia"/>
                <w:kern w:val="0"/>
                <w:sz w:val="24"/>
                <w:szCs w:val="24"/>
              </w:rPr>
              <w:t>1</w:t>
            </w:r>
            <w:r>
              <w:rPr>
                <w:rFonts w:hint="eastAsia"/>
                <w:kern w:val="0"/>
                <w:sz w:val="24"/>
                <w:szCs w:val="24"/>
              </w:rPr>
              <w:t>条以上情形减</w:t>
            </w:r>
            <w:r>
              <w:rPr>
                <w:rFonts w:hint="eastAsia"/>
                <w:kern w:val="0"/>
                <w:sz w:val="24"/>
                <w:szCs w:val="24"/>
              </w:rPr>
              <w:t>1</w:t>
            </w:r>
            <w:r>
              <w:rPr>
                <w:rFonts w:hint="eastAsia"/>
                <w:kern w:val="0"/>
                <w:sz w:val="24"/>
                <w:szCs w:val="24"/>
              </w:rPr>
              <w:t>分，</w:t>
            </w:r>
          </w:p>
          <w:p w:rsidR="00C350FE" w:rsidRDefault="000636A7">
            <w:pPr>
              <w:widowControl/>
              <w:snapToGrid w:val="0"/>
              <w:spacing w:line="360" w:lineRule="exact"/>
              <w:rPr>
                <w:kern w:val="0"/>
                <w:sz w:val="24"/>
                <w:szCs w:val="24"/>
              </w:rPr>
            </w:pPr>
            <w:r>
              <w:rPr>
                <w:rFonts w:hint="eastAsia"/>
                <w:kern w:val="0"/>
                <w:sz w:val="24"/>
                <w:szCs w:val="24"/>
              </w:rPr>
              <w:t>非“★”</w:t>
            </w:r>
            <w:r>
              <w:rPr>
                <w:bCs/>
                <w:sz w:val="24"/>
              </w:rPr>
              <w:t>技术要求</w:t>
            </w:r>
            <w:r>
              <w:rPr>
                <w:rFonts w:hint="eastAsia"/>
                <w:kern w:val="0"/>
                <w:sz w:val="24"/>
                <w:szCs w:val="24"/>
              </w:rPr>
              <w:t>劣于招标文件要求或未做应答≥</w:t>
            </w:r>
            <w:r>
              <w:rPr>
                <w:rFonts w:hint="eastAsia"/>
                <w:kern w:val="0"/>
                <w:sz w:val="24"/>
                <w:szCs w:val="24"/>
              </w:rPr>
              <w:t>7</w:t>
            </w:r>
            <w:r>
              <w:rPr>
                <w:rFonts w:hint="eastAsia"/>
                <w:kern w:val="0"/>
                <w:sz w:val="24"/>
                <w:szCs w:val="24"/>
              </w:rPr>
              <w:t>条的，本项得</w:t>
            </w:r>
            <w:r>
              <w:rPr>
                <w:rFonts w:hint="eastAsia"/>
                <w:kern w:val="0"/>
                <w:sz w:val="24"/>
                <w:szCs w:val="24"/>
              </w:rPr>
              <w:t>0</w:t>
            </w:r>
            <w:r>
              <w:rPr>
                <w:rFonts w:hint="eastAsia"/>
                <w:kern w:val="0"/>
                <w:sz w:val="24"/>
                <w:szCs w:val="24"/>
              </w:rPr>
              <w:t>分。</w:t>
            </w:r>
          </w:p>
        </w:tc>
        <w:tc>
          <w:tcPr>
            <w:tcW w:w="1010" w:type="dxa"/>
            <w:shd w:val="clear" w:color="auto" w:fill="auto"/>
            <w:vAlign w:val="center"/>
          </w:tcPr>
          <w:p w:rsidR="00C350FE" w:rsidRDefault="000636A7">
            <w:pPr>
              <w:widowControl/>
              <w:snapToGrid w:val="0"/>
              <w:jc w:val="center"/>
              <w:rPr>
                <w:kern w:val="0"/>
                <w:sz w:val="24"/>
                <w:szCs w:val="24"/>
              </w:rPr>
            </w:pPr>
            <w:r>
              <w:rPr>
                <w:rFonts w:hint="eastAsia"/>
                <w:kern w:val="0"/>
                <w:sz w:val="24"/>
                <w:szCs w:val="24"/>
              </w:rPr>
              <w:t>7</w:t>
            </w:r>
          </w:p>
        </w:tc>
      </w:tr>
      <w:tr w:rsidR="00C350FE">
        <w:trPr>
          <w:trHeight w:val="610"/>
          <w:jc w:val="center"/>
        </w:trPr>
        <w:tc>
          <w:tcPr>
            <w:tcW w:w="9250" w:type="dxa"/>
            <w:gridSpan w:val="3"/>
            <w:shd w:val="clear" w:color="auto" w:fill="auto"/>
            <w:noWrap/>
            <w:vAlign w:val="center"/>
          </w:tcPr>
          <w:p w:rsidR="00C350FE" w:rsidRDefault="000636A7">
            <w:pPr>
              <w:snapToGrid w:val="0"/>
              <w:jc w:val="center"/>
              <w:rPr>
                <w:bCs/>
                <w:sz w:val="24"/>
              </w:rPr>
            </w:pPr>
            <w:r>
              <w:rPr>
                <w:kern w:val="0"/>
                <w:sz w:val="24"/>
                <w:szCs w:val="24"/>
              </w:rPr>
              <w:t>第</w:t>
            </w:r>
            <w:r>
              <w:rPr>
                <w:rFonts w:hint="eastAsia"/>
                <w:kern w:val="0"/>
                <w:sz w:val="24"/>
                <w:szCs w:val="24"/>
              </w:rPr>
              <w:t>三</w:t>
            </w:r>
            <w:r>
              <w:rPr>
                <w:kern w:val="0"/>
                <w:sz w:val="24"/>
                <w:szCs w:val="24"/>
              </w:rPr>
              <w:t>部分</w:t>
            </w:r>
            <w:r>
              <w:rPr>
                <w:kern w:val="0"/>
                <w:sz w:val="24"/>
                <w:szCs w:val="24"/>
              </w:rPr>
              <w:t xml:space="preserve"> </w:t>
            </w:r>
            <w:r>
              <w:rPr>
                <w:rFonts w:hint="eastAsia"/>
                <w:kern w:val="0"/>
                <w:sz w:val="24"/>
                <w:szCs w:val="24"/>
              </w:rPr>
              <w:t>主观分</w:t>
            </w:r>
            <w:r>
              <w:rPr>
                <w:kern w:val="0"/>
                <w:sz w:val="24"/>
                <w:szCs w:val="24"/>
              </w:rPr>
              <w:t>（</w:t>
            </w:r>
            <w:r>
              <w:rPr>
                <w:rFonts w:hint="eastAsia"/>
                <w:kern w:val="0"/>
                <w:sz w:val="24"/>
                <w:szCs w:val="24"/>
              </w:rPr>
              <w:t>33</w:t>
            </w:r>
            <w:r>
              <w:rPr>
                <w:kern w:val="0"/>
                <w:sz w:val="24"/>
                <w:szCs w:val="24"/>
              </w:rPr>
              <w:t>分）</w:t>
            </w:r>
          </w:p>
        </w:tc>
        <w:tc>
          <w:tcPr>
            <w:tcW w:w="1010" w:type="dxa"/>
            <w:shd w:val="clear" w:color="auto" w:fill="auto"/>
            <w:vAlign w:val="center"/>
          </w:tcPr>
          <w:p w:rsidR="00C350FE" w:rsidRDefault="000636A7">
            <w:pPr>
              <w:widowControl/>
              <w:snapToGrid w:val="0"/>
              <w:jc w:val="center"/>
              <w:rPr>
                <w:kern w:val="0"/>
                <w:sz w:val="24"/>
                <w:szCs w:val="24"/>
              </w:rPr>
            </w:pPr>
            <w:r>
              <w:rPr>
                <w:rFonts w:hint="eastAsia"/>
                <w:kern w:val="0"/>
                <w:sz w:val="24"/>
                <w:szCs w:val="24"/>
              </w:rPr>
              <w:t>分值</w:t>
            </w:r>
          </w:p>
        </w:tc>
      </w:tr>
      <w:tr w:rsidR="00C350FE">
        <w:trPr>
          <w:jc w:val="center"/>
        </w:trPr>
        <w:tc>
          <w:tcPr>
            <w:tcW w:w="508" w:type="dxa"/>
            <w:shd w:val="clear" w:color="auto" w:fill="auto"/>
            <w:noWrap/>
            <w:vAlign w:val="center"/>
          </w:tcPr>
          <w:p w:rsidR="00C350FE" w:rsidRDefault="000636A7">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C350FE" w:rsidRDefault="000636A7">
            <w:pPr>
              <w:widowControl/>
              <w:snapToGrid w:val="0"/>
              <w:jc w:val="center"/>
              <w:rPr>
                <w:kern w:val="0"/>
                <w:sz w:val="24"/>
                <w:szCs w:val="24"/>
              </w:rPr>
            </w:pPr>
            <w:r>
              <w:rPr>
                <w:rFonts w:hint="eastAsia"/>
                <w:kern w:val="0"/>
                <w:sz w:val="24"/>
                <w:szCs w:val="24"/>
              </w:rPr>
              <w:t>产品整体性能评价</w:t>
            </w:r>
          </w:p>
        </w:tc>
        <w:tc>
          <w:tcPr>
            <w:tcW w:w="7087" w:type="dxa"/>
            <w:shd w:val="clear" w:color="auto" w:fill="auto"/>
            <w:vAlign w:val="center"/>
          </w:tcPr>
          <w:p w:rsidR="00C350FE" w:rsidRDefault="000636A7">
            <w:pPr>
              <w:widowControl/>
              <w:snapToGrid w:val="0"/>
              <w:spacing w:line="360" w:lineRule="exact"/>
              <w:rPr>
                <w:kern w:val="0"/>
                <w:sz w:val="24"/>
                <w:szCs w:val="24"/>
              </w:rPr>
            </w:pPr>
            <w:r>
              <w:rPr>
                <w:rFonts w:hint="eastAsia"/>
                <w:kern w:val="0"/>
                <w:sz w:val="24"/>
                <w:szCs w:val="24"/>
              </w:rPr>
              <w:t>至少包含产品整体设计理念、性能描述、安全耐用性描述等。</w:t>
            </w:r>
          </w:p>
          <w:p w:rsidR="00C350FE" w:rsidRDefault="000636A7">
            <w:pPr>
              <w:widowControl/>
              <w:adjustRightInd w:val="0"/>
              <w:snapToGrid w:val="0"/>
              <w:spacing w:line="360" w:lineRule="exact"/>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12</w:t>
            </w:r>
            <w:r>
              <w:rPr>
                <w:kern w:val="0"/>
                <w:sz w:val="24"/>
                <w:szCs w:val="24"/>
              </w:rPr>
              <w:t>分；</w:t>
            </w:r>
          </w:p>
          <w:p w:rsidR="00C350FE" w:rsidRDefault="000636A7">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9</w:t>
            </w:r>
            <w:r>
              <w:rPr>
                <w:kern w:val="0"/>
                <w:sz w:val="24"/>
                <w:szCs w:val="24"/>
              </w:rPr>
              <w:t>分；</w:t>
            </w:r>
          </w:p>
          <w:p w:rsidR="00C350FE" w:rsidRDefault="000636A7">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C350FE" w:rsidRDefault="000636A7">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C350FE" w:rsidRDefault="000636A7">
            <w:pPr>
              <w:widowControl/>
              <w:adjustRightInd w:val="0"/>
              <w:snapToGrid w:val="0"/>
              <w:spacing w:line="360" w:lineRule="exact"/>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w:t>
            </w:r>
          </w:p>
          <w:p w:rsidR="00C350FE" w:rsidRDefault="000636A7">
            <w:pPr>
              <w:widowControl/>
              <w:snapToGrid w:val="0"/>
              <w:spacing w:line="360" w:lineRule="exact"/>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C350FE" w:rsidRDefault="000636A7">
            <w:pPr>
              <w:widowControl/>
              <w:snapToGrid w:val="0"/>
              <w:jc w:val="center"/>
              <w:rPr>
                <w:color w:val="FF0000"/>
                <w:kern w:val="0"/>
                <w:sz w:val="24"/>
                <w:szCs w:val="24"/>
              </w:rPr>
            </w:pPr>
            <w:r>
              <w:rPr>
                <w:rFonts w:hint="eastAsia"/>
                <w:kern w:val="0"/>
                <w:sz w:val="24"/>
                <w:szCs w:val="24"/>
              </w:rPr>
              <w:t>12</w:t>
            </w:r>
          </w:p>
        </w:tc>
      </w:tr>
      <w:tr w:rsidR="00C350FE">
        <w:trPr>
          <w:jc w:val="center"/>
        </w:trPr>
        <w:tc>
          <w:tcPr>
            <w:tcW w:w="508" w:type="dxa"/>
            <w:shd w:val="clear" w:color="auto" w:fill="auto"/>
            <w:noWrap/>
            <w:vAlign w:val="center"/>
          </w:tcPr>
          <w:p w:rsidR="00C350FE" w:rsidRDefault="000636A7">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rsidR="00C350FE" w:rsidRDefault="000636A7">
            <w:pPr>
              <w:widowControl/>
              <w:snapToGrid w:val="0"/>
              <w:jc w:val="center"/>
              <w:rPr>
                <w:kern w:val="0"/>
                <w:sz w:val="24"/>
                <w:szCs w:val="24"/>
              </w:rPr>
            </w:pPr>
            <w:r>
              <w:rPr>
                <w:rFonts w:hint="eastAsia"/>
                <w:sz w:val="24"/>
              </w:rPr>
              <w:t>安装实施方案评价</w:t>
            </w:r>
          </w:p>
        </w:tc>
        <w:tc>
          <w:tcPr>
            <w:tcW w:w="7087" w:type="dxa"/>
            <w:shd w:val="clear" w:color="auto" w:fill="auto"/>
            <w:vAlign w:val="center"/>
          </w:tcPr>
          <w:p w:rsidR="00C350FE" w:rsidRDefault="000636A7">
            <w:pPr>
              <w:widowControl/>
              <w:snapToGrid w:val="0"/>
              <w:spacing w:line="360" w:lineRule="exact"/>
              <w:rPr>
                <w:kern w:val="0"/>
                <w:sz w:val="24"/>
                <w:szCs w:val="24"/>
              </w:rPr>
            </w:pPr>
            <w:r>
              <w:rPr>
                <w:rFonts w:hint="eastAsia"/>
                <w:kern w:val="0"/>
                <w:sz w:val="24"/>
                <w:szCs w:val="24"/>
              </w:rPr>
              <w:t>至少包含人员安排、进度计划、安装方法、施工安全保障措施等。</w:t>
            </w:r>
          </w:p>
          <w:p w:rsidR="00C350FE" w:rsidRDefault="000636A7">
            <w:pPr>
              <w:widowControl/>
              <w:adjustRightInd w:val="0"/>
              <w:snapToGrid w:val="0"/>
              <w:spacing w:line="360" w:lineRule="exact"/>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9</w:t>
            </w:r>
            <w:r>
              <w:rPr>
                <w:kern w:val="0"/>
                <w:sz w:val="24"/>
                <w:szCs w:val="24"/>
              </w:rPr>
              <w:t>分；</w:t>
            </w:r>
          </w:p>
          <w:p w:rsidR="00C350FE" w:rsidRDefault="000636A7">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C350FE" w:rsidRDefault="000636A7">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C350FE" w:rsidRDefault="000636A7">
            <w:pPr>
              <w:widowControl/>
              <w:adjustRightInd w:val="0"/>
              <w:snapToGrid w:val="0"/>
              <w:spacing w:line="360" w:lineRule="exact"/>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w:t>
            </w:r>
          </w:p>
          <w:p w:rsidR="00C350FE" w:rsidRDefault="000636A7">
            <w:pPr>
              <w:widowControl/>
              <w:snapToGrid w:val="0"/>
              <w:spacing w:line="360" w:lineRule="exact"/>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C350FE" w:rsidRDefault="000636A7">
            <w:pPr>
              <w:widowControl/>
              <w:snapToGrid w:val="0"/>
              <w:jc w:val="center"/>
              <w:rPr>
                <w:kern w:val="0"/>
                <w:sz w:val="24"/>
                <w:szCs w:val="24"/>
              </w:rPr>
            </w:pPr>
            <w:r>
              <w:rPr>
                <w:rFonts w:hint="eastAsia"/>
                <w:kern w:val="0"/>
                <w:sz w:val="24"/>
                <w:szCs w:val="24"/>
              </w:rPr>
              <w:t>9</w:t>
            </w:r>
          </w:p>
        </w:tc>
      </w:tr>
      <w:tr w:rsidR="00C350FE">
        <w:trPr>
          <w:jc w:val="center"/>
        </w:trPr>
        <w:tc>
          <w:tcPr>
            <w:tcW w:w="508" w:type="dxa"/>
            <w:shd w:val="clear" w:color="auto" w:fill="auto"/>
            <w:noWrap/>
            <w:vAlign w:val="center"/>
          </w:tcPr>
          <w:p w:rsidR="00C350FE" w:rsidRDefault="000636A7">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C350FE" w:rsidRDefault="000636A7">
            <w:pPr>
              <w:widowControl/>
              <w:snapToGrid w:val="0"/>
              <w:jc w:val="center"/>
              <w:rPr>
                <w:sz w:val="24"/>
              </w:rPr>
            </w:pPr>
            <w:r>
              <w:rPr>
                <w:rFonts w:hint="eastAsia"/>
                <w:sz w:val="24"/>
              </w:rPr>
              <w:t>售后服务方案评价</w:t>
            </w:r>
          </w:p>
        </w:tc>
        <w:tc>
          <w:tcPr>
            <w:tcW w:w="7087" w:type="dxa"/>
            <w:shd w:val="clear" w:color="auto" w:fill="auto"/>
            <w:vAlign w:val="center"/>
          </w:tcPr>
          <w:p w:rsidR="00C350FE" w:rsidRDefault="000636A7">
            <w:pPr>
              <w:widowControl/>
              <w:snapToGrid w:val="0"/>
              <w:spacing w:line="360" w:lineRule="exact"/>
              <w:rPr>
                <w:kern w:val="0"/>
                <w:sz w:val="24"/>
                <w:szCs w:val="24"/>
              </w:rPr>
            </w:pPr>
            <w:r>
              <w:rPr>
                <w:rFonts w:hint="eastAsia"/>
                <w:kern w:val="0"/>
                <w:sz w:val="24"/>
                <w:szCs w:val="24"/>
              </w:rPr>
              <w:t>至少包含制造商服务承诺、投标人服务承诺、免费保修期时间、服务响应时间、培训方案等。</w:t>
            </w:r>
          </w:p>
          <w:p w:rsidR="00C350FE" w:rsidRDefault="000636A7">
            <w:pPr>
              <w:widowControl/>
              <w:adjustRightInd w:val="0"/>
              <w:snapToGrid w:val="0"/>
              <w:spacing w:line="360" w:lineRule="exact"/>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12</w:t>
            </w:r>
            <w:r>
              <w:rPr>
                <w:kern w:val="0"/>
                <w:sz w:val="24"/>
                <w:szCs w:val="24"/>
              </w:rPr>
              <w:t>分；</w:t>
            </w:r>
          </w:p>
          <w:p w:rsidR="00C350FE" w:rsidRDefault="000636A7">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9</w:t>
            </w:r>
            <w:r>
              <w:rPr>
                <w:kern w:val="0"/>
                <w:sz w:val="24"/>
                <w:szCs w:val="24"/>
              </w:rPr>
              <w:t>分；</w:t>
            </w:r>
          </w:p>
          <w:p w:rsidR="00C350FE" w:rsidRDefault="000636A7">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C350FE" w:rsidRDefault="000636A7">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C350FE" w:rsidRDefault="000636A7">
            <w:pPr>
              <w:widowControl/>
              <w:adjustRightInd w:val="0"/>
              <w:snapToGrid w:val="0"/>
              <w:spacing w:line="360" w:lineRule="exact"/>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w:t>
            </w:r>
          </w:p>
          <w:p w:rsidR="00C350FE" w:rsidRDefault="000636A7">
            <w:pPr>
              <w:widowControl/>
              <w:snapToGrid w:val="0"/>
              <w:spacing w:line="360" w:lineRule="exact"/>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C350FE" w:rsidRDefault="000636A7">
            <w:pPr>
              <w:widowControl/>
              <w:snapToGrid w:val="0"/>
              <w:jc w:val="center"/>
              <w:rPr>
                <w:kern w:val="0"/>
                <w:sz w:val="24"/>
                <w:szCs w:val="24"/>
              </w:rPr>
            </w:pPr>
            <w:r>
              <w:rPr>
                <w:rFonts w:hint="eastAsia"/>
                <w:kern w:val="0"/>
                <w:sz w:val="24"/>
                <w:szCs w:val="24"/>
              </w:rPr>
              <w:t>12</w:t>
            </w:r>
          </w:p>
        </w:tc>
      </w:tr>
    </w:tbl>
    <w:p w:rsidR="00C350FE" w:rsidRDefault="000636A7" w:rsidP="00E65DC0">
      <w:pPr>
        <w:spacing w:line="360" w:lineRule="auto"/>
        <w:ind w:firstLineChars="200" w:firstLine="446"/>
        <w:outlineLvl w:val="0"/>
        <w:rPr>
          <w:sz w:val="24"/>
        </w:rPr>
      </w:pPr>
      <w:r>
        <w:rPr>
          <w:rFonts w:hint="eastAsia"/>
          <w:sz w:val="24"/>
        </w:rPr>
        <w:t>五、投标文件内容要求</w:t>
      </w:r>
    </w:p>
    <w:p w:rsidR="00C350FE" w:rsidRDefault="000636A7" w:rsidP="00E65DC0">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C350FE" w:rsidRDefault="000636A7" w:rsidP="00E65DC0">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C350FE" w:rsidRDefault="000636A7">
      <w:pPr>
        <w:widowControl/>
        <w:jc w:val="left"/>
        <w:rPr>
          <w:b/>
          <w:bCs/>
          <w:kern w:val="28"/>
          <w:sz w:val="32"/>
          <w:szCs w:val="32"/>
          <w:lang w:val="zh-CN"/>
        </w:rPr>
      </w:pPr>
      <w:r>
        <w:br w:type="page"/>
      </w:r>
    </w:p>
    <w:p w:rsidR="00C350FE" w:rsidRDefault="000636A7">
      <w:pPr>
        <w:pStyle w:val="ab"/>
        <w:rPr>
          <w:rFonts w:ascii="Times New Roman" w:hAnsi="Times New Roman"/>
        </w:rPr>
      </w:pPr>
      <w:r>
        <w:rPr>
          <w:rFonts w:ascii="Times New Roman" w:hAnsi="Times New Roman" w:hint="eastAsia"/>
        </w:rPr>
        <w:t>第三部分</w:t>
      </w:r>
      <w:r>
        <w:rPr>
          <w:rFonts w:ascii="Times New Roman" w:hAnsi="Times New Roman" w:hint="eastAsia"/>
        </w:rPr>
        <w:t xml:space="preserve">  </w:t>
      </w:r>
      <w:r>
        <w:rPr>
          <w:rFonts w:ascii="Times New Roman" w:hAnsi="Times New Roman" w:hint="eastAsia"/>
        </w:rPr>
        <w:t>投标须知</w:t>
      </w:r>
    </w:p>
    <w:p w:rsidR="00C350FE" w:rsidRDefault="000636A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A  </w:t>
      </w:r>
      <w:r>
        <w:rPr>
          <w:rFonts w:ascii="Times New Roman" w:eastAsia="宋体" w:hAnsi="Times New Roman" w:cs="Times New Roman" w:hint="eastAsia"/>
          <w:color w:val="auto"/>
        </w:rPr>
        <w:t>说明</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概述</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本招标文件仅适用于投标邀请函中所叙述项目货物和服务的采购。</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定义</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“投标人”系指响应招标、参加投标竞争的法人、其他组织或者自然人。</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“货物”系指投标人按招标文件规定，须向采购人提供的各种形态和种类的物品（包括原材料、燃料、设备、产品等）、备品备件、工具、手册及其它有关技术资料和材料。</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“服务”系指招标文件规定投标人须承担的运输、安装、调试、技术协助、校准、培训、维修以及其它类似的义务。</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解释权</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本次招投标的最终解释权归为采购人、采购代理机构。</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4.1 </w:t>
      </w:r>
      <w:r>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4.2 </w:t>
      </w:r>
      <w:r>
        <w:rPr>
          <w:rFonts w:ascii="Times New Roman" w:eastAsia="宋体" w:hAnsi="Times New Roman" w:cs="Times New Roman" w:hint="eastAsia"/>
          <w:color w:val="auto"/>
        </w:rPr>
        <w:t>符合《投标邀请函》中关于供应商资格要求（实质性要求）的规定。</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4.3 </w:t>
      </w:r>
      <w:r>
        <w:rPr>
          <w:rFonts w:ascii="Times New Roman" w:eastAsia="宋体" w:hAnsi="Times New Roman" w:cs="Times New Roman" w:hint="eastAsia"/>
          <w:color w:val="auto"/>
        </w:rPr>
        <w:t>关于联合体投标</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若《投标邀请函》接受联合体投标的：</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）两个以上的自然人、法人或者其他组织可以组成一个联合体，以一个供应商的身份共同参加政府采购。</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要求）。</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Pr>
          <w:rFonts w:ascii="Times New Roman" w:eastAsia="宋体" w:hAnsi="Times New Roman" w:cs="Times New Roman"/>
          <w:color w:val="auto"/>
        </w:rPr>
        <w:t>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）联合体投标的，应以主体方名义提交投标保证金（如有），对联合体各方均具有约束力。</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）联合体各方应当共同与采购人签订采购合同，就采购合同约定的事项对采购人承担连带责任。</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4.4 </w:t>
      </w:r>
      <w:r>
        <w:rPr>
          <w:rFonts w:ascii="Times New Roman" w:eastAsia="宋体" w:hAnsi="Times New Roman" w:cs="Times New Roman" w:hint="eastAsia"/>
          <w:color w:val="auto"/>
        </w:rPr>
        <w:t>关于关联企业</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除联合体外，法定代表人或单位负责人为同一个人或者存在直接控股、管理关系的不同供应商，</w:t>
      </w:r>
      <w:r>
        <w:rPr>
          <w:rFonts w:ascii="Times New Roman" w:eastAsia="宋体" w:hAnsi="Times New Roman" w:cs="Times New Roman"/>
          <w:color w:val="auto"/>
        </w:rPr>
        <w:t>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r>
        <w:rPr>
          <w:rFonts w:ascii="Times New Roman" w:eastAsia="宋体" w:hAnsi="Times New Roman" w:cs="Times New Roman" w:hint="eastAsia"/>
          <w:color w:val="auto"/>
        </w:rPr>
        <w:t>。如同时参加，则评审时将同时被拒绝。</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关于分公司投标</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关于中小微企业参与投标</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根据财库〔</w:t>
      </w:r>
      <w:r>
        <w:rPr>
          <w:rFonts w:ascii="Times New Roman" w:eastAsia="宋体" w:hAnsi="Times New Roman" w:cs="Times New Roman" w:hint="eastAsia"/>
          <w:color w:val="auto"/>
        </w:rPr>
        <w:t>2014</w:t>
      </w:r>
      <w:r>
        <w:rPr>
          <w:rFonts w:ascii="Times New Roman" w:eastAsia="宋体" w:hAnsi="Times New Roman" w:cs="Times New Roman" w:hint="eastAsia"/>
          <w:color w:val="auto"/>
        </w:rPr>
        <w:t>〕</w:t>
      </w:r>
      <w:r>
        <w:rPr>
          <w:rFonts w:ascii="Times New Roman" w:eastAsia="宋体" w:hAnsi="Times New Roman" w:cs="Times New Roman" w:hint="eastAsia"/>
          <w:color w:val="auto"/>
        </w:rPr>
        <w:t>68</w:t>
      </w:r>
      <w:r>
        <w:rPr>
          <w:rFonts w:ascii="Times New Roman" w:eastAsia="宋体" w:hAnsi="Times New Roman" w:cs="Times New Roman" w:hint="eastAsia"/>
          <w:color w:val="auto"/>
        </w:rPr>
        <w:t>号《财政部</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hint="eastAsia"/>
          <w:color w:val="auto"/>
        </w:rPr>
        <w:t>(</w:t>
      </w:r>
      <w:r>
        <w:rPr>
          <w:rFonts w:ascii="Times New Roman" w:eastAsia="宋体" w:hAnsi="Times New Roman" w:cs="Times New Roman" w:hint="eastAsia"/>
          <w:color w:val="auto"/>
        </w:rPr>
        <w:t>设区的市</w:t>
      </w:r>
      <w:r>
        <w:rPr>
          <w:rFonts w:ascii="Times New Roman" w:eastAsia="宋体" w:hAnsi="Times New Roman" w:cs="Times New Roman" w:hint="eastAsia"/>
          <w:color w:val="auto"/>
        </w:rPr>
        <w:t>)</w:t>
      </w:r>
      <w:r>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中国残疾人联合会关于促进残疾人就业政府采购政策的通知》（财库〔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投标人提供的货物质量应当完全符合现行的国家标准、行业标准或地方标准。除《招标项目需求》有特殊规定外，投标人提供的货物应当是全新的、未使用过的，货物和相关服务应当符合招标文件的要求。</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6. </w:t>
      </w:r>
      <w:r>
        <w:rPr>
          <w:rFonts w:ascii="Times New Roman" w:eastAsia="宋体" w:hAnsi="Times New Roman" w:cs="Times New Roman" w:hint="eastAsia"/>
          <w:color w:val="auto"/>
        </w:rPr>
        <w:t>投标费用</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无论投标过程中的做法和结果如何，投标人自行承担所有与参加投标有关的费用。</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7. </w:t>
      </w:r>
      <w:r>
        <w:rPr>
          <w:rFonts w:ascii="Times New Roman" w:eastAsia="宋体" w:hAnsi="Times New Roman" w:cs="Times New Roman" w:hint="eastAsia"/>
          <w:color w:val="auto"/>
        </w:rPr>
        <w:t>信息发布</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天津政府采购网（</w:t>
      </w:r>
      <w:r>
        <w:rPr>
          <w:rFonts w:ascii="Times New Roman" w:eastAsia="宋体" w:hAnsi="Times New Roman" w:cs="Times New Roman"/>
          <w:color w:val="auto"/>
        </w:rPr>
        <w:t>www.tjgp.gov.cn</w:t>
      </w:r>
      <w:r>
        <w:rPr>
          <w:rFonts w:ascii="Times New Roman" w:eastAsia="宋体" w:hAnsi="Times New Roman" w:cs="Times New Roman"/>
          <w:color w:val="auto"/>
        </w:rPr>
        <w:t>）</w:t>
      </w:r>
      <w:r>
        <w:rPr>
          <w:rFonts w:ascii="Times New Roman" w:eastAsia="宋体" w:hAnsi="Times New Roman" w:cs="Times New Roman" w:hint="eastAsia"/>
          <w:color w:val="auto"/>
        </w:rPr>
        <w:t>”和“</w:t>
      </w:r>
      <w:r>
        <w:rPr>
          <w:rFonts w:ascii="Times New Roman" w:eastAsia="宋体" w:hAnsi="Times New Roman" w:cs="Times New Roman"/>
          <w:color w:val="auto"/>
        </w:rPr>
        <w:t>天津政府采购</w:t>
      </w:r>
      <w:r>
        <w:rPr>
          <w:rFonts w:ascii="Times New Roman" w:eastAsia="宋体" w:hAnsi="Times New Roman" w:cs="Times New Roman" w:hint="eastAsia"/>
          <w:color w:val="auto"/>
        </w:rPr>
        <w:t>中心</w:t>
      </w:r>
      <w:r>
        <w:rPr>
          <w:rFonts w:ascii="Times New Roman" w:eastAsia="宋体" w:hAnsi="Times New Roman" w:cs="Times New Roman"/>
          <w:color w:val="auto"/>
        </w:rPr>
        <w:t>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Pr>
          <w:rFonts w:ascii="Times New Roman" w:eastAsia="宋体" w:hAnsi="Times New Roman" w:cs="Times New Roman"/>
          <w:color w:val="auto"/>
        </w:rPr>
        <w:t>承担由此可能产生的风险。</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号）、《天津市财政局关于进一步加强政府采购供应商质疑投诉管理工作的通知》（津财规〔</w:t>
      </w:r>
      <w:r>
        <w:rPr>
          <w:rFonts w:ascii="Times New Roman" w:eastAsia="宋体" w:hAnsi="Times New Roman" w:cs="Times New Roman" w:hint="eastAsia"/>
          <w:color w:val="auto"/>
        </w:rPr>
        <w:t>2017</w:t>
      </w:r>
      <w:r>
        <w:rPr>
          <w:rFonts w:ascii="Times New Roman" w:eastAsia="宋体" w:hAnsi="Times New Roman" w:cs="Times New Roman" w:hint="eastAsia"/>
          <w:color w:val="auto"/>
        </w:rPr>
        <w:t>〕</w:t>
      </w:r>
      <w:r>
        <w:rPr>
          <w:rFonts w:ascii="Times New Roman" w:eastAsia="宋体" w:hAnsi="Times New Roman" w:cs="Times New Roman" w:hint="eastAsia"/>
          <w:color w:val="auto"/>
        </w:rPr>
        <w:t>22</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号）第十二条的规定，并按照《天津市财政局关于进一步加强政府采购供应商质疑投诉管理工作的通知》（津财规〔</w:t>
      </w:r>
      <w:r>
        <w:rPr>
          <w:rFonts w:ascii="Times New Roman" w:eastAsia="宋体" w:hAnsi="Times New Roman" w:cs="Times New Roman" w:hint="eastAsia"/>
          <w:color w:val="auto"/>
        </w:rPr>
        <w:t>2017</w:t>
      </w:r>
      <w:r>
        <w:rPr>
          <w:rFonts w:ascii="Times New Roman" w:eastAsia="宋体" w:hAnsi="Times New Roman" w:cs="Times New Roman" w:hint="eastAsia"/>
          <w:color w:val="auto"/>
        </w:rPr>
        <w:t>〕</w:t>
      </w:r>
      <w:r>
        <w:rPr>
          <w:rFonts w:ascii="Times New Roman" w:eastAsia="宋体" w:hAnsi="Times New Roman" w:cs="Times New Roman" w:hint="eastAsia"/>
          <w:color w:val="auto"/>
        </w:rPr>
        <w:t>22</w:t>
      </w:r>
      <w:r>
        <w:rPr>
          <w:rFonts w:ascii="Times New Roman" w:eastAsia="宋体" w:hAnsi="Times New Roman" w:cs="Times New Roman" w:hint="eastAsia"/>
          <w:color w:val="auto"/>
        </w:rPr>
        <w:t>号）的要求提出（具体格式可参照天津市政府采购网（</w:t>
      </w:r>
      <w:r>
        <w:rPr>
          <w:rFonts w:ascii="Times New Roman" w:eastAsia="宋体" w:hAnsi="Times New Roman" w:cs="Times New Roman" w:hint="eastAsia"/>
          <w:color w:val="auto"/>
        </w:rPr>
        <w:t>www.tjgp.gov.cn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9. </w:t>
      </w:r>
      <w:r>
        <w:rPr>
          <w:rFonts w:ascii="Times New Roman" w:eastAsia="宋体" w:hAnsi="Times New Roman" w:cs="Times New Roman" w:hint="eastAsia"/>
          <w:color w:val="auto"/>
        </w:rPr>
        <w:t>其他</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350FE" w:rsidRDefault="00C350FE" w:rsidP="00E65DC0">
      <w:pPr>
        <w:pStyle w:val="Default"/>
        <w:spacing w:line="360" w:lineRule="auto"/>
        <w:ind w:firstLineChars="200" w:firstLine="446"/>
        <w:jc w:val="both"/>
        <w:rPr>
          <w:rFonts w:ascii="Times New Roman" w:eastAsia="宋体" w:hAnsi="Times New Roman" w:cs="Times New Roman"/>
          <w:color w:val="auto"/>
        </w:rPr>
      </w:pPr>
    </w:p>
    <w:p w:rsidR="00C350FE" w:rsidRDefault="000636A7" w:rsidP="00E65DC0">
      <w:pPr>
        <w:pStyle w:val="Default"/>
        <w:spacing w:line="360" w:lineRule="auto"/>
        <w:ind w:firstLineChars="200" w:firstLine="446"/>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招标文件说明</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招标文件的构成</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招标文件由下述部分组成：</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）投标邀请函</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）招标项目需求</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）投标须知</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）合同条款</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）投标文件格式</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）本项目招标文件的更正公告内容（如有）</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10.2 </w:t>
      </w:r>
      <w:r>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加注“▲”号的产品为核心产品（如未明确核心产品，则视为全部产品均为核心产品），任意一种核心产品为同一品牌时，按照本部分第</w:t>
      </w:r>
      <w:r>
        <w:rPr>
          <w:rFonts w:ascii="Times New Roman" w:eastAsia="宋体" w:hAnsi="Times New Roman" w:cs="Times New Roman"/>
          <w:color w:val="auto"/>
        </w:rPr>
        <w:t>32.4</w:t>
      </w:r>
      <w:r>
        <w:rPr>
          <w:rFonts w:ascii="Times New Roman" w:eastAsia="宋体" w:hAnsi="Times New Roman" w:cs="Times New Roman" w:hint="eastAsia"/>
          <w:color w:val="auto"/>
        </w:rPr>
        <w:t>条款执行。</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10.4 </w:t>
      </w:r>
      <w:r>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招标文件的澄清和修改</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11.1 </w:t>
      </w:r>
      <w:r>
        <w:rPr>
          <w:rFonts w:ascii="Times New Roman" w:eastAsia="宋体" w:hAnsi="Times New Roman" w:cs="Times New Roman" w:hint="eastAsia"/>
          <w:color w:val="auto"/>
        </w:rPr>
        <w:t>投标截止前，采购人、采购代理机构需要对招标文件进行补充或修改的，采购人、采购代理机构将会通过“天津市政府采购网”、“天津市政府采购中心网”以更正公告形式发布。</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11.2 </w:t>
      </w:r>
      <w:r>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获取招标文件供应商的“查看项目文件”，视同已书面通知所有招标文件的收受人。请参与项目的供应商及时关注更正公告，由此导致的风险由投标人自行承担，采购人、采购代理机构不承担任何责任。</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11.3 </w:t>
      </w:r>
      <w:r>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11.4 </w:t>
      </w:r>
      <w:r>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答疑会和踏勘现场</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12.1 </w:t>
      </w:r>
      <w:r>
        <w:rPr>
          <w:rFonts w:ascii="Times New Roman" w:eastAsia="宋体" w:hAnsi="Times New Roman" w:cs="Times New Roman" w:hint="eastAsia"/>
          <w:color w:val="auto"/>
        </w:rPr>
        <w:t>采购人、采购代理机构召开答疑会的，所有投标人应按《投标邀请函》规定的时间、地点参加答疑会。投标人如不参加，其风险由投标人自行承担，采购人、采购代理机构不承担任何责任。</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12.2 </w:t>
      </w:r>
      <w:r>
        <w:rPr>
          <w:rFonts w:ascii="Times New Roman" w:eastAsia="宋体" w:hAnsi="Times New Roman" w:cs="Times New Roman" w:hint="eastAsia"/>
          <w:color w:val="auto"/>
        </w:rPr>
        <w:t>采购人、采购代理机构组织踏勘现场的，所有投标人按《投标邀请函》规定的时间、地点参加踏勘现场活动。投标人如不参加，其风险由投标人自行承担，采购人、采购代理机构不承担任何责任。</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12.3 </w:t>
      </w:r>
      <w:r>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采购人、采购代理机构在答疑会或踏勘现场中口头介绍的情况，除经“天津市政府采购网”、“天津市政府采购中心网”以更正公告的形式发布外，不构成对招标文件的修改，不作为投标人编制投标文件的依据。</w:t>
      </w:r>
    </w:p>
    <w:p w:rsidR="00C350FE" w:rsidRDefault="00C350FE" w:rsidP="00E65DC0">
      <w:pPr>
        <w:pStyle w:val="Default"/>
        <w:spacing w:line="360" w:lineRule="auto"/>
        <w:ind w:firstLineChars="200" w:firstLine="446"/>
        <w:jc w:val="both"/>
        <w:rPr>
          <w:rFonts w:ascii="Times New Roman" w:eastAsia="宋体" w:hAnsi="Times New Roman" w:cs="Times New Roman"/>
          <w:color w:val="auto"/>
        </w:rPr>
      </w:pPr>
    </w:p>
    <w:p w:rsidR="00C350FE" w:rsidRDefault="000636A7" w:rsidP="00E65DC0">
      <w:pPr>
        <w:pStyle w:val="Default"/>
        <w:spacing w:line="360" w:lineRule="auto"/>
        <w:ind w:firstLineChars="200" w:firstLine="446"/>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投标文件的编制</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要求</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13.1 </w:t>
      </w:r>
      <w:r>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13.2 </w:t>
      </w:r>
      <w:r>
        <w:rPr>
          <w:rFonts w:ascii="Times New Roman" w:eastAsia="宋体" w:hAnsi="Times New Roman" w:cs="Times New Roman" w:hint="eastAsia"/>
          <w:color w:val="auto"/>
        </w:rPr>
        <w:t>投标人应根据招标项目需求和投标文件格式编制投标文件，保证其真实有效，并承担相应的法律责任。</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13.3 </w:t>
      </w:r>
      <w:r>
        <w:rPr>
          <w:rFonts w:ascii="Times New Roman" w:eastAsia="宋体" w:hAnsi="Times New Roman" w:cs="Times New Roman" w:hint="eastAsia"/>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 </w:t>
      </w:r>
      <w:r>
        <w:rPr>
          <w:rFonts w:ascii="Times New Roman" w:eastAsia="宋体" w:hAnsi="Times New Roman" w:cs="Times New Roman" w:hint="eastAsia"/>
          <w:color w:val="auto"/>
        </w:rPr>
        <w:t>投标语言及计量单位</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14.1 </w:t>
      </w:r>
      <w:r>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14.2 </w:t>
      </w:r>
      <w:r>
        <w:rPr>
          <w:rFonts w:ascii="Times New Roman" w:eastAsia="宋体" w:hAnsi="Times New Roman" w:cs="Times New Roman" w:hint="eastAsia"/>
          <w:color w:val="auto"/>
        </w:rPr>
        <w:t>除招标文件中另有规定外，投标文件所使用的计量单位均应使用中华人民共和国法定计量单位。</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投标文件格式</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15.1 </w:t>
      </w:r>
      <w:r>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15.2 </w:t>
      </w:r>
      <w:r>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如投标多个包的，要求按包分别独立制作投标文件。</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15.5 </w:t>
      </w:r>
      <w:r>
        <w:rPr>
          <w:rFonts w:ascii="Times New Roman" w:eastAsia="宋体" w:hAnsi="Times New Roman" w:cs="Times New Roman" w:hint="eastAsia"/>
          <w:color w:val="auto"/>
        </w:rPr>
        <w:t>投标文件（包括封面和目录）的每一页，从封面开始按阿拉伯数字</w:t>
      </w:r>
      <w:r>
        <w:rPr>
          <w:rFonts w:ascii="Times New Roman" w:eastAsia="宋体" w:hAnsi="Times New Roman" w:cs="Times New Roman" w:hint="eastAsia"/>
          <w:color w:val="auto"/>
        </w:rPr>
        <w:t>1</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宋体" w:eastAsia="宋体" w:hAnsi="宋体" w:cs="Times New Roman" w:hint="eastAsia"/>
          <w:color w:val="auto"/>
        </w:rPr>
        <w:t>…</w:t>
      </w:r>
      <w:r>
        <w:rPr>
          <w:rFonts w:ascii="Times New Roman" w:eastAsia="宋体" w:hAnsi="Times New Roman" w:cs="Times New Roman" w:hint="eastAsia"/>
          <w:color w:val="auto"/>
        </w:rPr>
        <w:t>顺序编制页码。</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投标报价</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16.1 </w:t>
      </w:r>
      <w:r>
        <w:rPr>
          <w:rFonts w:ascii="Times New Roman" w:eastAsia="宋体" w:hAnsi="Times New Roman" w:cs="Times New Roman" w:hint="eastAsia"/>
          <w:color w:val="auto"/>
        </w:rPr>
        <w:t>投标书、开标一览表等各表中的报价，若无特殊说明应采用人民币填报。</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16.2 </w:t>
      </w:r>
      <w:r>
        <w:rPr>
          <w:rFonts w:ascii="Times New Roman" w:eastAsia="宋体" w:hAnsi="Times New Roman" w:cs="Times New Roman" w:hint="eastAsia"/>
          <w:color w:val="auto"/>
        </w:rPr>
        <w:t>投标报价是</w:t>
      </w:r>
      <w:r>
        <w:rPr>
          <w:rFonts w:hint="eastAsia"/>
          <w:color w:val="auto"/>
        </w:rPr>
        <w:t>为完成招标文件规定的一切工作所需的全部费用的最终优惠价格。</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16.3 </w:t>
      </w:r>
      <w:r>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除《招标项目需求》中说明并允许外，投标的每一个货物、服务的单项报价以及采购项目的投标总价均只允许有一个报价，任何有选择的报价，采购人、采购代理机构均将予以拒绝。</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 </w:t>
      </w:r>
      <w:r>
        <w:rPr>
          <w:rFonts w:ascii="Times New Roman" w:eastAsia="宋体" w:hAnsi="Times New Roman" w:cs="Times New Roman" w:hint="eastAsia"/>
          <w:color w:val="auto"/>
        </w:rPr>
        <w:t>投标人资格证明文件</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投标人必须提交证明其有资格进行投标和有能力履行合同的文件，作为投标文件的一部分。</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）《投标邀请函》中规定的供应商资格要求（实质性要求）证明文件；</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）若国家及行业对投标项目有特殊资格要求的，还须提供特殊资格证明文件；</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）涉及本须知中“</w:t>
      </w: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合格的投标人”相关要求的，按其要求执行。</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 </w:t>
      </w:r>
      <w:r>
        <w:rPr>
          <w:rFonts w:ascii="Times New Roman" w:eastAsia="宋体" w:hAnsi="Times New Roman" w:cs="Times New Roman" w:hint="eastAsia"/>
          <w:color w:val="auto"/>
        </w:rPr>
        <w:t>技术投标文件</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18.1 </w:t>
      </w:r>
      <w:r>
        <w:rPr>
          <w:rFonts w:ascii="Times New Roman" w:eastAsia="宋体" w:hAnsi="Times New Roman" w:cs="Times New Roman" w:hint="eastAsia"/>
          <w:color w:val="auto"/>
        </w:rPr>
        <w:t>投标人须提交证明其拟供货物符合招标文件规定的技术投标文件，作为投标文件的一部分。</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18.2 </w:t>
      </w:r>
      <w:r>
        <w:rPr>
          <w:rFonts w:ascii="Times New Roman" w:eastAsia="宋体" w:hAnsi="Times New Roman" w:cs="Times New Roman" w:hint="eastAsia"/>
          <w:color w:val="auto"/>
        </w:rPr>
        <w:t>上述文件可以是文字资料、图纸或数据，并须提供：</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）货物主要技术性能的详细描述；</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）逐条对招标文件要求的技术规格进行评议，并按招标文件所附格式完整地填写《技术要求点对点应答表》，说明自己所投标的货物和相关服务内容与采购人、采购代理机构相应要求的偏离情况。</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18.3 </w:t>
      </w:r>
      <w:r>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 </w:t>
      </w:r>
      <w:r>
        <w:rPr>
          <w:rFonts w:ascii="Times New Roman" w:eastAsia="宋体" w:hAnsi="Times New Roman" w:cs="Times New Roman" w:hint="eastAsia"/>
          <w:color w:val="auto"/>
        </w:rPr>
        <w:t>投标保证金</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19.1 </w:t>
      </w:r>
      <w:r>
        <w:rPr>
          <w:rFonts w:ascii="Times New Roman" w:eastAsia="宋体" w:hAnsi="Times New Roman" w:cs="Times New Roman" w:hint="eastAsia"/>
          <w:color w:val="auto"/>
        </w:rPr>
        <w:t>按照《招标项目要求》要求执行。</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19.2 </w:t>
      </w:r>
      <w:r>
        <w:rPr>
          <w:rFonts w:ascii="Times New Roman" w:eastAsia="宋体" w:hAnsi="Times New Roman" w:cs="Times New Roman" w:hint="eastAsia"/>
          <w:color w:val="auto"/>
        </w:rPr>
        <w:t>符合《政府采购货物和服务招标投标管理办法》和《政府采购法实施条例》相关规定。</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 </w:t>
      </w:r>
      <w:r>
        <w:rPr>
          <w:rFonts w:ascii="Times New Roman" w:eastAsia="宋体" w:hAnsi="Times New Roman" w:cs="Times New Roman" w:hint="eastAsia"/>
          <w:color w:val="auto"/>
        </w:rPr>
        <w:t>投标有效期</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20.1 </w:t>
      </w:r>
      <w:r>
        <w:rPr>
          <w:rFonts w:ascii="Times New Roman" w:eastAsia="宋体" w:hAnsi="Times New Roman" w:cs="Times New Roman" w:hint="eastAsia"/>
          <w:color w:val="auto"/>
        </w:rPr>
        <w:t>投标有效期为提交投标文件的截止之日起</w:t>
      </w:r>
      <w:r>
        <w:rPr>
          <w:rFonts w:ascii="Times New Roman" w:eastAsia="宋体" w:hAnsi="Times New Roman" w:cs="Times New Roman" w:hint="eastAsia"/>
          <w:color w:val="auto"/>
        </w:rPr>
        <w:t>60</w:t>
      </w:r>
      <w:r>
        <w:rPr>
          <w:rFonts w:ascii="Times New Roman" w:eastAsia="宋体" w:hAnsi="Times New Roman" w:cs="Times New Roman" w:hint="eastAsia"/>
          <w:color w:val="auto"/>
        </w:rPr>
        <w:t>天。投标书中规定的有效期短于招标文件规定的，其投标将被拒绝。</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20.2 </w:t>
      </w:r>
      <w:r>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投标文件的签署及规定</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21.1 </w:t>
      </w:r>
      <w:r>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21.3 </w:t>
      </w:r>
      <w:r>
        <w:rPr>
          <w:rFonts w:ascii="Times New Roman" w:eastAsia="宋体" w:hAnsi="Times New Roman" w:cs="Times New Roman" w:hint="eastAsia"/>
          <w:color w:val="auto"/>
        </w:rPr>
        <w:t>若上传加盖投标人电子签章的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格式电子投标文件有修改，须于规定时间内重新提交电子投标文件。电子投标文件因模糊不清或表达不清所引起的后果由投标人自负。</w:t>
      </w:r>
    </w:p>
    <w:p w:rsidR="00C350FE" w:rsidRDefault="00C350FE" w:rsidP="00E65DC0">
      <w:pPr>
        <w:pStyle w:val="Default"/>
        <w:spacing w:line="360" w:lineRule="auto"/>
        <w:ind w:firstLineChars="200" w:firstLine="446"/>
        <w:jc w:val="both"/>
        <w:rPr>
          <w:rFonts w:ascii="Times New Roman" w:eastAsia="宋体" w:hAnsi="Times New Roman" w:cs="Times New Roman"/>
          <w:color w:val="auto"/>
        </w:rPr>
      </w:pPr>
    </w:p>
    <w:p w:rsidR="00C350FE" w:rsidRDefault="000636A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D  </w:t>
      </w:r>
      <w:r>
        <w:rPr>
          <w:rFonts w:ascii="Times New Roman" w:eastAsia="宋体" w:hAnsi="Times New Roman" w:cs="Times New Roman" w:hint="eastAsia"/>
          <w:color w:val="auto"/>
        </w:rPr>
        <w:t>投标文件的网上应答和提交</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格式电子投标文件（以通过天津公共资源电子签章客户端正确读取签章信息为准）。具体方式：</w:t>
      </w:r>
      <w:r>
        <w:rPr>
          <w:rFonts w:ascii="Times New Roman" w:eastAsia="宋体" w:hAnsi="Times New Roman" w:cs="Times New Roman"/>
          <w:color w:val="auto"/>
        </w:rPr>
        <w:t>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《远程招投标电子签章客户端用户使用说明及安装程序》。</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格式电子投标文件（以通过天津公共资源电子签章客户端正确读取签章信息为准），并于投标截止时间前上传至天津市政府采购中心招投标系统。</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投标人须承诺接受电子投标的方式，并自行承担由此带来的废标、无效投标的风险。</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格式电子投标文件（以通过天津公共资源电子签章客户端正确读取签章信息为准）的投标将被拒绝。</w:t>
      </w:r>
    </w:p>
    <w:p w:rsidR="00C350FE" w:rsidRDefault="000636A7" w:rsidP="00E65DC0">
      <w:pPr>
        <w:pStyle w:val="Default"/>
        <w:spacing w:line="360" w:lineRule="auto"/>
        <w:ind w:firstLineChars="200" w:firstLine="446"/>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开标和评标</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26.2 </w:t>
      </w:r>
      <w:r>
        <w:rPr>
          <w:rFonts w:ascii="Times New Roman" w:eastAsia="宋体" w:hAnsi="Times New Roman" w:cs="Times New Roman" w:hint="eastAsia"/>
          <w:color w:val="auto"/>
        </w:rPr>
        <w:t>由于投标人原因，没有在规定时间内进行网上开标解密，视为无效投标。</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26.3 </w:t>
      </w:r>
      <w:r>
        <w:rPr>
          <w:rFonts w:ascii="Times New Roman" w:eastAsia="宋体" w:hAnsi="Times New Roman" w:cs="Times New Roman" w:hint="eastAsia"/>
          <w:color w:val="auto"/>
        </w:rPr>
        <w:t>开标解密后，对开标结果进行网上公示，投标人报价为空、为零的将被视为无效投标。</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26.4 </w:t>
      </w:r>
      <w:r>
        <w:rPr>
          <w:rFonts w:ascii="Times New Roman" w:eastAsia="宋体" w:hAnsi="Times New Roman" w:cs="Times New Roman" w:hint="eastAsia"/>
          <w:color w:val="auto"/>
        </w:rPr>
        <w:t>开标解密后，投标代表人应保持电话畅通并具备相应的网络环境，随时准备接受评委的网上询标。</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26.5 </w:t>
      </w:r>
      <w:r>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 </w:t>
      </w:r>
      <w:r>
        <w:rPr>
          <w:rFonts w:ascii="Times New Roman" w:eastAsia="宋体" w:hAnsi="Times New Roman" w:cs="Times New Roman" w:hint="eastAsia"/>
          <w:color w:val="auto"/>
        </w:rPr>
        <w:t>评标委员会</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 </w:t>
      </w:r>
      <w:r>
        <w:rPr>
          <w:rFonts w:ascii="Times New Roman" w:eastAsia="宋体" w:hAnsi="Times New Roman" w:cs="Times New Roman" w:hint="eastAsia"/>
          <w:color w:val="auto"/>
        </w:rPr>
        <w:t>对投标文件的审查和响应性的确定</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28.3 </w:t>
      </w:r>
      <w:r>
        <w:rPr>
          <w:rFonts w:ascii="Times New Roman" w:eastAsia="宋体" w:hAnsi="Times New Roman" w:cs="Times New Roman" w:hint="eastAsia"/>
          <w:color w:val="auto"/>
        </w:rPr>
        <w:t>实质上没有响应招标文件要求的投标文件，将被拒绝。投标人不得通过修改或撤回不符合要求的内容而使其投标成为响应性的投标。如出现下列情况之一的，其投标将被拒绝或中标无效：</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28.5 </w:t>
      </w:r>
      <w:r>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 </w:t>
      </w:r>
      <w:r>
        <w:rPr>
          <w:rFonts w:ascii="Times New Roman" w:eastAsia="宋体" w:hAnsi="Times New Roman" w:cs="Times New Roman" w:hint="eastAsia"/>
          <w:color w:val="auto"/>
        </w:rPr>
        <w:t>投标文件的澄清</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29.1 </w:t>
      </w:r>
      <w:r>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29.2 </w:t>
      </w:r>
      <w:r>
        <w:rPr>
          <w:rFonts w:ascii="Times New Roman" w:eastAsia="宋体" w:hAnsi="Times New Roman" w:cs="Times New Roman" w:hint="eastAsia"/>
          <w:color w:val="auto"/>
        </w:rPr>
        <w:t>投标人澄清、说明、答复或者补充的内容须为</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格式并加盖电子签章后上传至天津市政府采购中心招投标系统。</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29.3 </w:t>
      </w:r>
      <w:r>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29.4 </w:t>
      </w:r>
      <w:r>
        <w:rPr>
          <w:rFonts w:ascii="Times New Roman" w:eastAsia="宋体" w:hAnsi="Times New Roman" w:cs="Times New Roman" w:hint="eastAsia"/>
          <w:color w:val="auto"/>
        </w:rPr>
        <w:t>澄清文件将作为投标文件的一部分，与投标文件具有同等的法律效力。</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 </w:t>
      </w:r>
      <w:r>
        <w:rPr>
          <w:rFonts w:ascii="Times New Roman" w:eastAsia="宋体" w:hAnsi="Times New Roman" w:cs="Times New Roman" w:hint="eastAsia"/>
          <w:color w:val="auto"/>
        </w:rPr>
        <w:t>投标的评估和比较</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评标原则和评标方法</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Pr>
          <w:rFonts w:ascii="Times New Roman" w:eastAsia="宋体" w:hAnsi="Times New Roman" w:cs="Times New Roman" w:hint="eastAsia"/>
          <w:color w:val="auto"/>
        </w:rPr>
        <w:t>评标原则</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）对招标文件中描述有歧义或前后不一致的地方，但不影响项目评审的，评标委员会有权进行评判，但对同一条款的评判应适用于每个投标人。</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Pr>
          <w:rFonts w:ascii="Times New Roman" w:eastAsia="宋体" w:hAnsi="Times New Roman" w:cs="Times New Roman" w:hint="eastAsia"/>
          <w:color w:val="auto"/>
        </w:rPr>
        <w:t>评标方法</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）根据《中华人民共和国政府采购法实施条例》和《关于进一步规范政府采购评审工作有关问题的通知》（财库〔</w:t>
      </w:r>
      <w:r>
        <w:rPr>
          <w:rFonts w:ascii="Times New Roman" w:eastAsia="宋体" w:hAnsi="Times New Roman" w:cs="Times New Roman" w:hint="eastAsia"/>
          <w:color w:val="auto"/>
        </w:rPr>
        <w:t>2012</w:t>
      </w:r>
      <w:r>
        <w:rPr>
          <w:rFonts w:ascii="Times New Roman" w:eastAsia="宋体" w:hAnsi="Times New Roman" w:cs="Times New Roman" w:hint="eastAsia"/>
          <w:color w:val="auto"/>
        </w:rPr>
        <w:t>〕</w:t>
      </w:r>
      <w:r>
        <w:rPr>
          <w:rFonts w:ascii="Times New Roman" w:eastAsia="宋体" w:hAnsi="Times New Roman" w:cs="Times New Roman" w:hint="eastAsia"/>
          <w:color w:val="auto"/>
        </w:rPr>
        <w:t>69</w:t>
      </w:r>
      <w:r>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Pr>
          <w:rFonts w:ascii="Times New Roman" w:eastAsia="宋体" w:hAnsi="Times New Roman" w:cs="Times New Roman"/>
          <w:color w:val="auto"/>
        </w:rPr>
        <w:t>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）根据《政府采购货物和服务招标投标管理办法》（财政部令第</w:t>
      </w:r>
      <w:r>
        <w:rPr>
          <w:rFonts w:ascii="Times New Roman" w:eastAsia="宋体" w:hAnsi="Times New Roman" w:cs="Times New Roman" w:hint="eastAsia"/>
          <w:color w:val="auto"/>
        </w:rPr>
        <w:t>87</w:t>
      </w:r>
      <w:r>
        <w:rPr>
          <w:rFonts w:ascii="Times New Roman" w:eastAsia="宋体" w:hAnsi="Times New Roman" w:cs="Times New Roman" w:hint="eastAsia"/>
          <w:color w:val="auto"/>
        </w:rPr>
        <w:t>号）第</w:t>
      </w:r>
      <w:r>
        <w:rPr>
          <w:rFonts w:ascii="Times New Roman" w:eastAsia="宋体" w:hAnsi="Times New Roman" w:cs="Times New Roman" w:hint="eastAsia"/>
          <w:color w:val="auto"/>
        </w:rPr>
        <w:t>43</w:t>
      </w:r>
      <w:r>
        <w:rPr>
          <w:rFonts w:ascii="Times New Roman" w:eastAsia="宋体" w:hAnsi="Times New Roman" w:cs="Times New Roman" w:hint="eastAsia"/>
          <w:color w:val="auto"/>
        </w:rPr>
        <w:t>条规定，如评审现场经财政部门批准本项目转为其他采购方式的，按相应采购方式程序执行。</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其他注意事项</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32.1 </w:t>
      </w:r>
      <w:r>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32.2 </w:t>
      </w:r>
      <w:r>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350FE" w:rsidRDefault="000636A7" w:rsidP="00E65DC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32.3 </w:t>
      </w:r>
      <w:r>
        <w:rPr>
          <w:rFonts w:ascii="Times New Roman" w:eastAsia="宋体" w:hAnsi="Times New Roman" w:cs="Times New Roman" w:hint="eastAsia"/>
          <w:color w:val="auto"/>
        </w:rPr>
        <w:t>本项目不接受赠品、回扣或者与采购无关的其他商品、服务。</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32.4 </w:t>
      </w:r>
      <w:r>
        <w:rPr>
          <w:rFonts w:ascii="Times New Roman" w:eastAsia="宋体" w:hAnsi="Times New Roman" w:cs="Times New Roman" w:hint="eastAsia"/>
          <w:color w:val="auto"/>
        </w:rPr>
        <w:t>不同投标人所投产品均为同一品牌或任一核心产品为同一品牌时，按以下原则处理：</w:t>
      </w:r>
    </w:p>
    <w:p w:rsidR="00C350FE" w:rsidRDefault="000636A7" w:rsidP="00E65DC0">
      <w:pPr>
        <w:spacing w:line="360" w:lineRule="auto"/>
        <w:ind w:firstLineChars="200" w:firstLine="446"/>
        <w:jc w:val="left"/>
        <w:rPr>
          <w:sz w:val="24"/>
          <w:szCs w:val="24"/>
        </w:rPr>
      </w:pPr>
      <w:r>
        <w:rPr>
          <w:rFonts w:hint="eastAsia"/>
          <w:sz w:val="24"/>
          <w:szCs w:val="24"/>
        </w:rPr>
        <w:t>（</w:t>
      </w:r>
      <w:r>
        <w:rPr>
          <w:rFonts w:hint="eastAsia"/>
          <w:sz w:val="24"/>
          <w:szCs w:val="24"/>
        </w:rPr>
        <w:t>1</w:t>
      </w:r>
      <w:r>
        <w:rPr>
          <w:rFonts w:hint="eastAsia"/>
          <w:sz w:val="24"/>
          <w:szCs w:val="24"/>
        </w:rPr>
        <w:t>）</w:t>
      </w:r>
      <w:r>
        <w:rPr>
          <w:sz w:val="24"/>
          <w:szCs w:val="24"/>
        </w:rPr>
        <w:t>采用最低评标价法的采购项目，提供相同品牌产品的不同投标人参加同一合同项下投标的，以其中通过资格审查、符合性审查且报价最低的参加评标；报价相同的，由采购人</w:t>
      </w:r>
      <w:r>
        <w:rPr>
          <w:rFonts w:hint="eastAsia"/>
          <w:sz w:val="24"/>
          <w:szCs w:val="24"/>
        </w:rPr>
        <w:t>自行选取一个投标人参加评标</w:t>
      </w:r>
      <w:r>
        <w:rPr>
          <w:sz w:val="24"/>
          <w:szCs w:val="24"/>
        </w:rPr>
        <w:t>，其他投标无效。</w:t>
      </w:r>
    </w:p>
    <w:p w:rsidR="00C350FE" w:rsidRDefault="000636A7" w:rsidP="00E65DC0">
      <w:pPr>
        <w:spacing w:line="360" w:lineRule="auto"/>
        <w:ind w:firstLineChars="200" w:firstLine="446"/>
        <w:jc w:val="left"/>
        <w:rPr>
          <w:sz w:val="24"/>
          <w:szCs w:val="24"/>
        </w:rPr>
      </w:pPr>
      <w:r>
        <w:rPr>
          <w:rFonts w:hint="eastAsia"/>
          <w:sz w:val="24"/>
          <w:szCs w:val="24"/>
        </w:rPr>
        <w:t>（</w:t>
      </w:r>
      <w:r>
        <w:rPr>
          <w:rFonts w:hint="eastAsia"/>
          <w:sz w:val="24"/>
          <w:szCs w:val="24"/>
        </w:rPr>
        <w:t>2</w:t>
      </w:r>
      <w:r>
        <w:rPr>
          <w:rFonts w:hint="eastAsia"/>
          <w:sz w:val="24"/>
          <w:szCs w:val="24"/>
        </w:rPr>
        <w:t>）采用</w:t>
      </w:r>
      <w:r>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Pr>
          <w:rFonts w:hint="eastAsia"/>
          <w:sz w:val="24"/>
          <w:szCs w:val="24"/>
        </w:rPr>
        <w:t>自行选取</w:t>
      </w:r>
      <w:r>
        <w:rPr>
          <w:sz w:val="24"/>
          <w:szCs w:val="24"/>
        </w:rPr>
        <w:t>一个投标人获得中标人推荐资格，其他同品牌投标人不作为中标候选人。</w:t>
      </w:r>
    </w:p>
    <w:p w:rsidR="00C350FE" w:rsidRDefault="00C350FE" w:rsidP="00E65DC0">
      <w:pPr>
        <w:pStyle w:val="Default"/>
        <w:spacing w:line="360" w:lineRule="auto"/>
        <w:ind w:firstLineChars="200" w:firstLine="446"/>
        <w:jc w:val="both"/>
        <w:rPr>
          <w:rFonts w:ascii="Times New Roman" w:eastAsia="宋体" w:hAnsi="Times New Roman" w:cs="Times New Roman"/>
          <w:color w:val="auto"/>
        </w:rPr>
      </w:pPr>
    </w:p>
    <w:p w:rsidR="00C350FE" w:rsidRDefault="000636A7" w:rsidP="00E65DC0">
      <w:pPr>
        <w:pStyle w:val="Default"/>
        <w:spacing w:line="360" w:lineRule="auto"/>
        <w:ind w:firstLineChars="200" w:firstLine="446"/>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F  </w:t>
      </w:r>
      <w:r>
        <w:rPr>
          <w:rFonts w:ascii="Times New Roman" w:eastAsia="宋体" w:hAnsi="Times New Roman" w:cs="Times New Roman" w:hint="eastAsia"/>
          <w:color w:val="auto"/>
        </w:rPr>
        <w:t>授予合同</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 </w:t>
      </w:r>
      <w:r>
        <w:rPr>
          <w:rFonts w:ascii="Times New Roman" w:eastAsia="宋体" w:hAnsi="Times New Roman" w:cs="Times New Roman" w:hint="eastAsia"/>
          <w:color w:val="auto"/>
        </w:rPr>
        <w:t>中标供应商的产生</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33.1 </w:t>
      </w:r>
      <w:r>
        <w:rPr>
          <w:rFonts w:ascii="Times New Roman" w:eastAsia="宋体" w:hAnsi="Times New Roman" w:cs="Times New Roman" w:hint="eastAsia"/>
          <w:color w:val="auto"/>
        </w:rPr>
        <w:t>采购人可以事先授权评标委员会直接确定中标供应商。</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33.2 </w:t>
      </w:r>
      <w:r>
        <w:rPr>
          <w:rFonts w:ascii="Times New Roman" w:eastAsia="宋体" w:hAnsi="Times New Roman" w:cs="Times New Roman" w:hint="eastAsia"/>
          <w:color w:val="auto"/>
        </w:rPr>
        <w:t>采购人也可以按照《政府采购法》及其实施条例等法律法规的规定和招标文件的要求确认中标供应商。</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C350FE" w:rsidRDefault="000636A7" w:rsidP="00E65DC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350FE" w:rsidRDefault="000636A7" w:rsidP="00E65DC0">
      <w:pPr>
        <w:pStyle w:val="Default"/>
        <w:spacing w:line="360" w:lineRule="auto"/>
        <w:ind w:firstLineChars="200" w:firstLine="446"/>
        <w:jc w:val="both"/>
        <w:rPr>
          <w:b/>
          <w:bCs/>
          <w:kern w:val="28"/>
          <w:sz w:val="32"/>
          <w:szCs w:val="32"/>
        </w:rPr>
      </w:pPr>
      <w:r>
        <w:br w:type="page"/>
      </w:r>
    </w:p>
    <w:p w:rsidR="00C350FE" w:rsidRDefault="000636A7">
      <w:pPr>
        <w:pStyle w:val="ab"/>
        <w:rPr>
          <w:rFonts w:ascii="Times New Roman" w:hAnsi="Times New Roman"/>
        </w:rPr>
      </w:pPr>
      <w:r>
        <w:rPr>
          <w:rFonts w:ascii="Times New Roman" w:hAnsi="Times New Roman" w:hint="eastAsia"/>
        </w:rPr>
        <w:t>第四部分</w:t>
      </w:r>
      <w:r>
        <w:rPr>
          <w:rFonts w:ascii="Times New Roman" w:hAnsi="Times New Roman" w:hint="eastAsia"/>
        </w:rPr>
        <w:t xml:space="preserve">  </w:t>
      </w:r>
      <w:r>
        <w:rPr>
          <w:rFonts w:ascii="Times New Roman" w:hAnsi="Times New Roman" w:hint="eastAsia"/>
        </w:rPr>
        <w:t>合同条款</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需方：</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供方：</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供、需双方根据</w:t>
      </w: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日天津市政府采购中心关于</w:t>
      </w:r>
      <w:r>
        <w:rPr>
          <w:rFonts w:hint="eastAsia"/>
          <w:color w:val="000000"/>
          <w:sz w:val="24"/>
        </w:rPr>
        <w:t xml:space="preserve">              </w:t>
      </w:r>
      <w:r>
        <w:rPr>
          <w:rFonts w:hint="eastAsia"/>
          <w:color w:val="000000"/>
          <w:sz w:val="24"/>
        </w:rPr>
        <w:t>项目（项目编号：</w:t>
      </w:r>
      <w:r>
        <w:rPr>
          <w:rFonts w:hint="eastAsia"/>
          <w:color w:val="000000"/>
          <w:sz w:val="24"/>
        </w:rPr>
        <w:t xml:space="preserve">TGPC-20   -    -    </w:t>
      </w:r>
      <w:r>
        <w:rPr>
          <w:rFonts w:hint="eastAsia"/>
          <w:color w:val="000000"/>
          <w:sz w:val="24"/>
        </w:rPr>
        <w:t>）的招标结果和招标文件的要求，并经双方协商一致，达成货物购销合同：</w:t>
      </w:r>
    </w:p>
    <w:p w:rsidR="00C350FE" w:rsidRDefault="000636A7">
      <w:pPr>
        <w:pStyle w:val="af0"/>
        <w:numPr>
          <w:ilvl w:val="0"/>
          <w:numId w:val="1"/>
        </w:numPr>
        <w:spacing w:line="480" w:lineRule="exact"/>
        <w:ind w:firstLineChars="0"/>
        <w:rPr>
          <w:sz w:val="24"/>
          <w:szCs w:val="24"/>
        </w:rPr>
      </w:pPr>
      <w:r>
        <w:rPr>
          <w:rFonts w:hint="eastAsia"/>
          <w:sz w:val="24"/>
          <w:szCs w:val="24"/>
        </w:rPr>
        <w:t>本合同为中小企业预留合同</w:t>
      </w:r>
    </w:p>
    <w:p w:rsidR="00C350FE" w:rsidRDefault="000636A7">
      <w:pPr>
        <w:pStyle w:val="af0"/>
        <w:numPr>
          <w:ilvl w:val="0"/>
          <w:numId w:val="1"/>
        </w:numPr>
        <w:spacing w:line="480" w:lineRule="exact"/>
        <w:ind w:firstLineChars="0"/>
        <w:rPr>
          <w:sz w:val="24"/>
          <w:szCs w:val="24"/>
        </w:rPr>
      </w:pPr>
      <w:r>
        <w:rPr>
          <w:rFonts w:hint="eastAsia"/>
          <w:sz w:val="24"/>
          <w:szCs w:val="24"/>
        </w:rPr>
        <w:t>本合同非中小企业预留合同</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一、货物名称：</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货物型号：</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制造商：</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货物原产地：</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货物数量：</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货物单价：</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货物总价款：</w:t>
      </w:r>
      <w:r>
        <w:rPr>
          <w:rFonts w:hint="eastAsia"/>
          <w:color w:val="000000"/>
          <w:sz w:val="24"/>
        </w:rPr>
        <w:t xml:space="preserve"> </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大写：</w:t>
      </w:r>
      <w:r>
        <w:rPr>
          <w:rFonts w:hint="eastAsia"/>
          <w:color w:val="000000"/>
          <w:sz w:val="24"/>
        </w:rPr>
        <w:t xml:space="preserve"> </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二、货物质量要求及供方对质量负责条件和期限：</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 xml:space="preserve">1. </w:t>
      </w:r>
      <w:r>
        <w:rPr>
          <w:rFonts w:hint="eastAsia"/>
          <w:color w:val="000000"/>
          <w:sz w:val="24"/>
        </w:rPr>
        <w:t>货物具体技术指标见附件</w:t>
      </w:r>
      <w:r>
        <w:rPr>
          <w:rFonts w:hint="eastAsia"/>
          <w:color w:val="000000"/>
          <w:sz w:val="24"/>
        </w:rPr>
        <w:t>1</w:t>
      </w:r>
      <w:r>
        <w:rPr>
          <w:rFonts w:hint="eastAsia"/>
          <w:color w:val="000000"/>
          <w:sz w:val="24"/>
        </w:rPr>
        <w:t>。</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 xml:space="preserve">2. </w:t>
      </w:r>
      <w:r>
        <w:rPr>
          <w:rFonts w:hint="eastAsia"/>
          <w:color w:val="000000"/>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 xml:space="preserve">3. </w:t>
      </w:r>
      <w:r>
        <w:rPr>
          <w:rFonts w:hint="eastAsia"/>
          <w:color w:val="000000"/>
          <w:sz w:val="24"/>
        </w:rPr>
        <w:t>供方对所提供的货物提供</w:t>
      </w:r>
      <w:r>
        <w:rPr>
          <w:rFonts w:hint="eastAsia"/>
          <w:color w:val="000000"/>
          <w:sz w:val="24"/>
        </w:rPr>
        <w:t xml:space="preserve">     </w:t>
      </w:r>
      <w:r>
        <w:rPr>
          <w:rFonts w:hint="eastAsia"/>
          <w:color w:val="000000"/>
          <w:sz w:val="24"/>
        </w:rPr>
        <w:t>年免费维修保质期（详见附件），并负责终身维护。保质期内非因需方的人为因素而出现的质量问题，由供方负责。供方负责保修、包换或者包退，并承担修理、调换或退货以及由此给需方造成的实际费用。供方不能修理和不能调换，按不能交货处理。</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三、供方所提供的货物必须具有合法手续及相关文件。如涉及知识产权则必须是自己拥有或合法使用的。</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四、交货时间、地点、方式：</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合同签订后，于</w:t>
      </w: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日之前将所供货物在需方或需方指定处交付（具体地点：</w:t>
      </w:r>
      <w:r>
        <w:rPr>
          <w:rFonts w:hint="eastAsia"/>
          <w:color w:val="000000"/>
          <w:sz w:val="24"/>
        </w:rPr>
        <w:t xml:space="preserve">       </w:t>
      </w:r>
      <w:r>
        <w:rPr>
          <w:rFonts w:hint="eastAsia"/>
          <w:color w:val="000000"/>
          <w:sz w:val="24"/>
        </w:rPr>
        <w:t>），并于</w:t>
      </w: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日之前完成安装、调试工作，货物运送产生的费用由供方负责。</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五、供方应随货物向需方交付货物的使用说明书及与货物相关的资料。如果所提交文件是外文的，供方有义务为需方提供中文或译成中文文件。</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六、验收工作由需方负责对货物进行验收。</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七、货款支付方式：</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 xml:space="preserve">1. </w:t>
      </w:r>
      <w:r>
        <w:rPr>
          <w:rFonts w:hint="eastAsia"/>
          <w:color w:val="000000"/>
          <w:sz w:val="24"/>
        </w:rPr>
        <w:t>本合同以人民币进行结算</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 xml:space="preserve">2. </w:t>
      </w:r>
      <w:r>
        <w:rPr>
          <w:rFonts w:hint="eastAsia"/>
          <w:color w:val="000000"/>
          <w:sz w:val="24"/>
        </w:rPr>
        <w:t>付款方式：</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合同签订后</w:t>
      </w:r>
      <w:r>
        <w:rPr>
          <w:rFonts w:hint="eastAsia"/>
          <w:color w:val="000000"/>
          <w:sz w:val="24"/>
        </w:rPr>
        <w:t xml:space="preserve">    </w:t>
      </w:r>
      <w:r>
        <w:rPr>
          <w:rFonts w:hint="eastAsia"/>
          <w:color w:val="000000"/>
          <w:sz w:val="24"/>
        </w:rPr>
        <w:t>个工作日内支付合同总额</w:t>
      </w:r>
      <w:r>
        <w:rPr>
          <w:rFonts w:hint="eastAsia"/>
          <w:color w:val="000000"/>
          <w:sz w:val="24"/>
        </w:rPr>
        <w:t xml:space="preserve">   %</w:t>
      </w:r>
      <w:r>
        <w:rPr>
          <w:rFonts w:hint="eastAsia"/>
          <w:color w:val="000000"/>
          <w:sz w:val="24"/>
        </w:rPr>
        <w:t>的货款；货到现场安装调试完毕验收合格无质量问题后</w:t>
      </w:r>
      <w:r>
        <w:rPr>
          <w:rFonts w:hint="eastAsia"/>
          <w:color w:val="000000"/>
          <w:sz w:val="24"/>
        </w:rPr>
        <w:t xml:space="preserve">   </w:t>
      </w:r>
      <w:r>
        <w:rPr>
          <w:rFonts w:hint="eastAsia"/>
          <w:color w:val="000000"/>
          <w:sz w:val="24"/>
        </w:rPr>
        <w:t>个工作日内支付合同总额</w:t>
      </w:r>
      <w:r>
        <w:rPr>
          <w:rFonts w:hint="eastAsia"/>
          <w:color w:val="000000"/>
          <w:sz w:val="24"/>
        </w:rPr>
        <w:t xml:space="preserve">   %</w:t>
      </w:r>
      <w:r>
        <w:rPr>
          <w:rFonts w:hint="eastAsia"/>
          <w:color w:val="000000"/>
          <w:sz w:val="24"/>
        </w:rPr>
        <w:t>的货款；所有货物使用无质量问题，自验收合格之日起</w:t>
      </w:r>
      <w:r>
        <w:rPr>
          <w:rFonts w:hint="eastAsia"/>
          <w:color w:val="000000"/>
          <w:sz w:val="24"/>
        </w:rPr>
        <w:t xml:space="preserve">   </w:t>
      </w:r>
      <w:r>
        <w:rPr>
          <w:rFonts w:hint="eastAsia"/>
          <w:color w:val="000000"/>
          <w:sz w:val="24"/>
        </w:rPr>
        <w:t>个月后</w:t>
      </w:r>
      <w:r>
        <w:rPr>
          <w:rFonts w:hint="eastAsia"/>
          <w:color w:val="000000"/>
          <w:sz w:val="24"/>
        </w:rPr>
        <w:t xml:space="preserve">   </w:t>
      </w:r>
      <w:r>
        <w:rPr>
          <w:rFonts w:hint="eastAsia"/>
          <w:color w:val="000000"/>
          <w:sz w:val="24"/>
        </w:rPr>
        <w:t>个工作日内支付其余</w:t>
      </w:r>
      <w:r>
        <w:rPr>
          <w:rFonts w:hint="eastAsia"/>
          <w:color w:val="000000"/>
          <w:sz w:val="24"/>
        </w:rPr>
        <w:t xml:space="preserve">   %</w:t>
      </w:r>
      <w:r>
        <w:rPr>
          <w:rFonts w:hint="eastAsia"/>
          <w:color w:val="000000"/>
          <w:sz w:val="24"/>
        </w:rPr>
        <w:t>的货款。</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供方开户银行（汉字全称）：</w:t>
      </w:r>
      <w:r>
        <w:rPr>
          <w:rFonts w:hint="eastAsia"/>
          <w:color w:val="000000"/>
          <w:sz w:val="24"/>
        </w:rPr>
        <w:t xml:space="preserve">              </w:t>
      </w:r>
      <w:r>
        <w:rPr>
          <w:rFonts w:hint="eastAsia"/>
          <w:color w:val="000000"/>
          <w:sz w:val="24"/>
        </w:rPr>
        <w:t>，行号（数字代码）：</w:t>
      </w:r>
      <w:r>
        <w:rPr>
          <w:rFonts w:hint="eastAsia"/>
          <w:color w:val="000000"/>
          <w:sz w:val="24"/>
        </w:rPr>
        <w:t xml:space="preserve">        </w:t>
      </w:r>
      <w:r>
        <w:rPr>
          <w:rFonts w:hint="eastAsia"/>
          <w:color w:val="000000"/>
          <w:sz w:val="24"/>
        </w:rPr>
        <w:t>，</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帐号：</w:t>
      </w:r>
      <w:r>
        <w:rPr>
          <w:rFonts w:hint="eastAsia"/>
          <w:color w:val="000000"/>
          <w:sz w:val="24"/>
        </w:rPr>
        <w:t xml:space="preserve">                                 </w:t>
      </w:r>
      <w:r>
        <w:rPr>
          <w:rFonts w:hint="eastAsia"/>
          <w:color w:val="000000"/>
          <w:sz w:val="24"/>
        </w:rPr>
        <w:t>。</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合同约定的交货期或验收期届满，需方由于不具备现场条件导致供方无法安装和验收，合同顺延，延期</w:t>
      </w:r>
      <w:r>
        <w:rPr>
          <w:rFonts w:hint="eastAsia"/>
          <w:color w:val="000000"/>
          <w:sz w:val="24"/>
        </w:rPr>
        <w:t>30</w:t>
      </w:r>
      <w:r>
        <w:rPr>
          <w:rFonts w:hint="eastAsia"/>
          <w:color w:val="000000"/>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 xml:space="preserve">3. </w:t>
      </w:r>
      <w:r>
        <w:rPr>
          <w:rFonts w:hint="eastAsia"/>
          <w:color w:val="000000"/>
          <w:sz w:val="24"/>
        </w:rPr>
        <w:t>如所供货物出现质量问题，需方在付款期内随时有权停止付款，待供方对该货物消除障碍正常运转后再行付款。付款的时间则相应顺延。</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八、违约责任：</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需方无正当理由拒收货物的，需方向供方偿付货款总值</w:t>
      </w:r>
      <w:r>
        <w:rPr>
          <w:rFonts w:hint="eastAsia"/>
          <w:color w:val="000000"/>
          <w:sz w:val="24"/>
        </w:rPr>
        <w:t>30%</w:t>
      </w:r>
      <w:r>
        <w:rPr>
          <w:rFonts w:hint="eastAsia"/>
          <w:color w:val="000000"/>
          <w:sz w:val="24"/>
        </w:rPr>
        <w:t>的违约金。</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需方逾期支付货款的，需方向供方每日偿付欠款总额</w:t>
      </w:r>
      <w:r>
        <w:rPr>
          <w:rFonts w:hint="eastAsia"/>
          <w:color w:val="000000"/>
          <w:sz w:val="24"/>
        </w:rPr>
        <w:t>5</w:t>
      </w:r>
      <w:r>
        <w:rPr>
          <w:rFonts w:hint="eastAsia"/>
          <w:color w:val="000000"/>
          <w:sz w:val="24"/>
        </w:rPr>
        <w:t>‰的违约金。</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供方所交的货物品种、型号、规格、产地及制造商、质量不符合合同规定标准的，需方有权拒收，供方向需方偿付货款总值</w:t>
      </w:r>
      <w:r>
        <w:rPr>
          <w:rFonts w:hint="eastAsia"/>
          <w:color w:val="000000"/>
          <w:sz w:val="24"/>
        </w:rPr>
        <w:t>30%</w:t>
      </w:r>
      <w:r>
        <w:rPr>
          <w:rFonts w:hint="eastAsia"/>
          <w:color w:val="000000"/>
          <w:sz w:val="24"/>
        </w:rPr>
        <w:t>的违约金。</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供方不能交付货物的，供方向需方支付货款总值</w:t>
      </w:r>
      <w:r>
        <w:rPr>
          <w:rFonts w:hint="eastAsia"/>
          <w:color w:val="000000"/>
          <w:sz w:val="24"/>
        </w:rPr>
        <w:t>30%</w:t>
      </w:r>
      <w:r>
        <w:rPr>
          <w:rFonts w:hint="eastAsia"/>
          <w:color w:val="000000"/>
          <w:sz w:val="24"/>
        </w:rPr>
        <w:t>的违约金。</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供方逾期交付货物的，供方向需方每日偿付货款总额</w:t>
      </w:r>
      <w:r>
        <w:rPr>
          <w:rFonts w:hint="eastAsia"/>
          <w:color w:val="000000"/>
          <w:sz w:val="24"/>
        </w:rPr>
        <w:t>5</w:t>
      </w:r>
      <w:r>
        <w:rPr>
          <w:color w:val="000000"/>
          <w:sz w:val="24"/>
        </w:rPr>
        <w:t>‰</w:t>
      </w:r>
      <w:r>
        <w:rPr>
          <w:rFonts w:hint="eastAsia"/>
          <w:color w:val="000000"/>
          <w:sz w:val="24"/>
        </w:rPr>
        <w:t>的违约金。</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九、因货物的质量问题发生争议，依据国家标准，由市场和质量监督管理部门或其认可的技术单位进行质量鉴定，该鉴定结论是终局的，供需双方应当接受，质量鉴定期间所发生的相关费用由货物质量责任方承担。</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十、由于供需双方在履行本合同过程中出现问题，由供需双方直接交涉解决，包括采用诉诸法律的手段。</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十一、有关涉及本合同供方向天津市政府采购中心所提交的投标文件及有关澄清资料和服务承诺均视为本合同不可分割的部分，对供方具有约束力。</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十二、本合同未作明示约定，而又有相关法律、法规规定的，从其规定。本合同发生争议产生的诉讼，由合同履行所在地人民法院管辖。</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十三、本合同一式</w:t>
      </w:r>
      <w:r>
        <w:rPr>
          <w:rFonts w:hint="eastAsia"/>
          <w:color w:val="000000"/>
          <w:sz w:val="24"/>
        </w:rPr>
        <w:t xml:space="preserve">   </w:t>
      </w:r>
      <w:r>
        <w:rPr>
          <w:rFonts w:hint="eastAsia"/>
          <w:color w:val="000000"/>
          <w:sz w:val="24"/>
        </w:rPr>
        <w:t>份，供方持</w:t>
      </w:r>
      <w:r>
        <w:rPr>
          <w:rFonts w:hint="eastAsia"/>
          <w:color w:val="000000"/>
          <w:sz w:val="24"/>
        </w:rPr>
        <w:t xml:space="preserve">   </w:t>
      </w:r>
      <w:r>
        <w:rPr>
          <w:rFonts w:hint="eastAsia"/>
          <w:color w:val="000000"/>
          <w:sz w:val="24"/>
        </w:rPr>
        <w:t>份，需方持</w:t>
      </w:r>
      <w:r>
        <w:rPr>
          <w:rFonts w:hint="eastAsia"/>
          <w:color w:val="000000"/>
          <w:sz w:val="24"/>
        </w:rPr>
        <w:t xml:space="preserve">   </w:t>
      </w:r>
      <w:r>
        <w:rPr>
          <w:rFonts w:hint="eastAsia"/>
          <w:color w:val="000000"/>
          <w:sz w:val="24"/>
        </w:rPr>
        <w:t>份，均具同等效力，签字盖章后生效。</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供方（公章）：</w:t>
      </w:r>
      <w:r>
        <w:rPr>
          <w:rFonts w:hint="eastAsia"/>
          <w:color w:val="000000"/>
          <w:sz w:val="24"/>
        </w:rPr>
        <w:t xml:space="preserve">                </w:t>
      </w:r>
      <w:r>
        <w:rPr>
          <w:rFonts w:hint="eastAsia"/>
          <w:color w:val="000000"/>
          <w:sz w:val="24"/>
        </w:rPr>
        <w:t>需方（公章）：</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地址：</w:t>
      </w:r>
      <w:r>
        <w:rPr>
          <w:rFonts w:hint="eastAsia"/>
          <w:color w:val="000000"/>
          <w:sz w:val="24"/>
        </w:rPr>
        <w:t xml:space="preserve">                       </w:t>
      </w:r>
      <w:r>
        <w:rPr>
          <w:rFonts w:hint="eastAsia"/>
          <w:color w:val="000000"/>
          <w:sz w:val="24"/>
        </w:rPr>
        <w:t>地址：</w:t>
      </w:r>
      <w:r>
        <w:rPr>
          <w:rFonts w:hint="eastAsia"/>
          <w:color w:val="000000"/>
          <w:sz w:val="24"/>
        </w:rPr>
        <w:t xml:space="preserve"> </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法定代表人：</w:t>
      </w:r>
      <w:r>
        <w:rPr>
          <w:rFonts w:hint="eastAsia"/>
          <w:color w:val="000000"/>
          <w:sz w:val="24"/>
        </w:rPr>
        <w:t xml:space="preserve">                 </w:t>
      </w:r>
      <w:r>
        <w:rPr>
          <w:rFonts w:hint="eastAsia"/>
          <w:color w:val="000000"/>
          <w:sz w:val="24"/>
        </w:rPr>
        <w:t>法定代表人：</w:t>
      </w:r>
      <w:r>
        <w:rPr>
          <w:rFonts w:hint="eastAsia"/>
          <w:color w:val="000000"/>
          <w:sz w:val="24"/>
        </w:rPr>
        <w:t xml:space="preserve"> </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委托代理人：</w:t>
      </w:r>
      <w:r>
        <w:rPr>
          <w:rFonts w:hint="eastAsia"/>
          <w:color w:val="000000"/>
          <w:sz w:val="24"/>
        </w:rPr>
        <w:t xml:space="preserve">                 </w:t>
      </w:r>
      <w:r>
        <w:rPr>
          <w:rFonts w:hint="eastAsia"/>
          <w:color w:val="000000"/>
          <w:sz w:val="24"/>
        </w:rPr>
        <w:t>委托代理人：</w:t>
      </w:r>
      <w:r>
        <w:rPr>
          <w:rFonts w:hint="eastAsia"/>
          <w:color w:val="000000"/>
          <w:sz w:val="24"/>
        </w:rPr>
        <w:t xml:space="preserve"> </w:t>
      </w:r>
    </w:p>
    <w:p w:rsidR="00C350FE" w:rsidRDefault="000636A7" w:rsidP="00E65DC0">
      <w:pPr>
        <w:autoSpaceDE w:val="0"/>
        <w:autoSpaceDN w:val="0"/>
        <w:adjustRightInd w:val="0"/>
        <w:spacing w:line="360" w:lineRule="auto"/>
        <w:ind w:firstLineChars="200" w:firstLine="446"/>
        <w:rPr>
          <w:color w:val="000000"/>
          <w:sz w:val="24"/>
        </w:rPr>
      </w:pPr>
      <w:r>
        <w:rPr>
          <w:rFonts w:hint="eastAsia"/>
          <w:color w:val="000000"/>
          <w:sz w:val="24"/>
        </w:rPr>
        <w:t>电话：</w:t>
      </w:r>
      <w:r>
        <w:rPr>
          <w:rFonts w:hint="eastAsia"/>
          <w:color w:val="000000"/>
          <w:sz w:val="24"/>
        </w:rPr>
        <w:t xml:space="preserve">                       </w:t>
      </w:r>
      <w:r>
        <w:rPr>
          <w:rFonts w:hint="eastAsia"/>
          <w:color w:val="000000"/>
          <w:sz w:val="24"/>
        </w:rPr>
        <w:t>电话：</w:t>
      </w:r>
    </w:p>
    <w:p w:rsidR="00C350FE" w:rsidRDefault="000636A7" w:rsidP="00E65DC0">
      <w:pPr>
        <w:autoSpaceDE w:val="0"/>
        <w:autoSpaceDN w:val="0"/>
        <w:adjustRightInd w:val="0"/>
        <w:spacing w:line="360" w:lineRule="auto"/>
        <w:ind w:firstLineChars="200" w:firstLine="446"/>
        <w:rPr>
          <w:sz w:val="24"/>
        </w:rPr>
      </w:pPr>
      <w:r>
        <w:rPr>
          <w:rFonts w:hint="eastAsia"/>
          <w:color w:val="000000"/>
          <w:sz w:val="24"/>
        </w:rPr>
        <w:t>时间：</w:t>
      </w: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w:t>
      </w:r>
      <w:r>
        <w:rPr>
          <w:sz w:val="24"/>
        </w:rPr>
        <w:br w:type="page"/>
      </w:r>
    </w:p>
    <w:p w:rsidR="00C350FE" w:rsidRDefault="000636A7">
      <w:pPr>
        <w:pStyle w:val="ab"/>
        <w:rPr>
          <w:rFonts w:ascii="Times New Roman" w:hAnsi="Times New Roman"/>
        </w:rPr>
      </w:pPr>
      <w:r>
        <w:rPr>
          <w:rFonts w:ascii="Times New Roman" w:hAnsi="Times New Roman" w:hint="eastAsia"/>
        </w:rPr>
        <w:t>第五部分</w:t>
      </w:r>
      <w:r>
        <w:rPr>
          <w:rFonts w:ascii="Times New Roman" w:hAnsi="Times New Roman" w:hint="eastAsia"/>
        </w:rPr>
        <w:t xml:space="preserve">  </w:t>
      </w:r>
      <w:r>
        <w:rPr>
          <w:rFonts w:ascii="Times New Roman" w:hAnsi="Times New Roman" w:hint="eastAsia"/>
        </w:rPr>
        <w:t>投标文件格式</w:t>
      </w:r>
    </w:p>
    <w:p w:rsidR="00C350FE" w:rsidRDefault="000636A7">
      <w:pPr>
        <w:autoSpaceDN w:val="0"/>
        <w:spacing w:line="360" w:lineRule="auto"/>
        <w:jc w:val="center"/>
        <w:rPr>
          <w:b/>
          <w:bCs/>
          <w:sz w:val="24"/>
        </w:rPr>
      </w:pPr>
      <w:r>
        <w:rPr>
          <w:rFonts w:hint="eastAsia"/>
          <w:b/>
          <w:bCs/>
          <w:sz w:val="24"/>
        </w:rPr>
        <w:t>投标文件封面格式</w:t>
      </w:r>
    </w:p>
    <w:p w:rsidR="00C350FE" w:rsidRDefault="00C350FE">
      <w:pPr>
        <w:autoSpaceDE w:val="0"/>
        <w:autoSpaceDN w:val="0"/>
        <w:adjustRightInd w:val="0"/>
        <w:spacing w:line="520" w:lineRule="exact"/>
      </w:pPr>
    </w:p>
    <w:p w:rsidR="00C350FE" w:rsidRDefault="000636A7">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C350FE" w:rsidRDefault="00C350FE">
      <w:pPr>
        <w:autoSpaceDE w:val="0"/>
        <w:autoSpaceDN w:val="0"/>
        <w:adjustRightInd w:val="0"/>
        <w:spacing w:line="520" w:lineRule="exact"/>
        <w:rPr>
          <w:b/>
          <w:kern w:val="0"/>
          <w:sz w:val="24"/>
        </w:rPr>
      </w:pPr>
    </w:p>
    <w:p w:rsidR="00C350FE" w:rsidRDefault="00C350FE">
      <w:pPr>
        <w:autoSpaceDE w:val="0"/>
        <w:autoSpaceDN w:val="0"/>
        <w:adjustRightInd w:val="0"/>
        <w:spacing w:line="520" w:lineRule="exact"/>
        <w:rPr>
          <w:b/>
          <w:kern w:val="0"/>
          <w:sz w:val="24"/>
        </w:rPr>
      </w:pPr>
    </w:p>
    <w:p w:rsidR="00C350FE" w:rsidRDefault="000636A7">
      <w:pPr>
        <w:autoSpaceDE w:val="0"/>
        <w:autoSpaceDN w:val="0"/>
        <w:adjustRightInd w:val="0"/>
        <w:jc w:val="center"/>
        <w:rPr>
          <w:kern w:val="0"/>
          <w:sz w:val="144"/>
          <w:szCs w:val="144"/>
        </w:rPr>
      </w:pPr>
      <w:r>
        <w:rPr>
          <w:rFonts w:hint="eastAsia"/>
          <w:sz w:val="160"/>
          <w:szCs w:val="84"/>
        </w:rPr>
        <w:t>投</w:t>
      </w:r>
      <w:r>
        <w:rPr>
          <w:rFonts w:hint="eastAsia"/>
          <w:sz w:val="90"/>
          <w:szCs w:val="90"/>
        </w:rPr>
        <w:t xml:space="preserve"> </w:t>
      </w:r>
      <w:r>
        <w:rPr>
          <w:rFonts w:hint="eastAsia"/>
          <w:sz w:val="160"/>
          <w:szCs w:val="84"/>
        </w:rPr>
        <w:t>标</w:t>
      </w:r>
      <w:r>
        <w:rPr>
          <w:rFonts w:hint="eastAsia"/>
          <w:sz w:val="84"/>
          <w:szCs w:val="84"/>
        </w:rPr>
        <w:t xml:space="preserve"> </w:t>
      </w:r>
      <w:r>
        <w:rPr>
          <w:rFonts w:hint="eastAsia"/>
          <w:sz w:val="160"/>
          <w:szCs w:val="84"/>
        </w:rPr>
        <w:t>文</w:t>
      </w:r>
      <w:r>
        <w:rPr>
          <w:rFonts w:hint="eastAsia"/>
          <w:sz w:val="84"/>
          <w:szCs w:val="84"/>
        </w:rPr>
        <w:t xml:space="preserve"> </w:t>
      </w:r>
      <w:r>
        <w:rPr>
          <w:rFonts w:hint="eastAsia"/>
          <w:sz w:val="160"/>
          <w:szCs w:val="84"/>
        </w:rPr>
        <w:t>件</w:t>
      </w:r>
    </w:p>
    <w:p w:rsidR="00C350FE" w:rsidRDefault="00C350FE">
      <w:pPr>
        <w:autoSpaceDE w:val="0"/>
        <w:autoSpaceDN w:val="0"/>
        <w:adjustRightInd w:val="0"/>
        <w:spacing w:line="520" w:lineRule="exact"/>
        <w:rPr>
          <w:b/>
          <w:kern w:val="0"/>
          <w:sz w:val="36"/>
          <w:szCs w:val="36"/>
        </w:rPr>
      </w:pPr>
    </w:p>
    <w:p w:rsidR="00C350FE" w:rsidRDefault="000636A7">
      <w:pPr>
        <w:autoSpaceDE w:val="0"/>
        <w:autoSpaceDN w:val="0"/>
        <w:adjustRightInd w:val="0"/>
        <w:spacing w:line="520" w:lineRule="exact"/>
        <w:jc w:val="center"/>
        <w:rPr>
          <w:b/>
          <w:color w:val="FF0000"/>
          <w:kern w:val="0"/>
          <w:sz w:val="24"/>
        </w:rPr>
      </w:pPr>
      <w:r>
        <w:rPr>
          <w:rFonts w:hint="eastAsia"/>
          <w:b/>
          <w:color w:val="FF0000"/>
          <w:kern w:val="0"/>
          <w:sz w:val="24"/>
        </w:rPr>
        <w:t>（加盖电子签章）</w:t>
      </w:r>
    </w:p>
    <w:p w:rsidR="00C350FE" w:rsidRDefault="000636A7" w:rsidP="00E65DC0">
      <w:pPr>
        <w:spacing w:beforeLines="30" w:before="85" w:afterLines="70" w:after="199" w:line="540" w:lineRule="exact"/>
        <w:ind w:leftChars="300" w:left="579"/>
        <w:rPr>
          <w:b/>
          <w:sz w:val="34"/>
          <w:szCs w:val="34"/>
        </w:rPr>
      </w:pPr>
      <w:r>
        <w:rPr>
          <w:rFonts w:hint="eastAsia"/>
          <w:b/>
          <w:sz w:val="34"/>
          <w:szCs w:val="34"/>
        </w:rPr>
        <w:t>项目编号：</w:t>
      </w:r>
    </w:p>
    <w:p w:rsidR="00C350FE" w:rsidRDefault="000636A7" w:rsidP="00E65DC0">
      <w:pPr>
        <w:spacing w:beforeLines="30" w:before="85" w:afterLines="70" w:after="199" w:line="540" w:lineRule="exact"/>
        <w:ind w:leftChars="300" w:left="2026" w:hangingChars="446" w:hanging="1447"/>
        <w:rPr>
          <w:b/>
          <w:sz w:val="34"/>
          <w:szCs w:val="34"/>
        </w:rPr>
      </w:pPr>
      <w:r>
        <w:rPr>
          <w:rFonts w:hint="eastAsia"/>
          <w:b/>
          <w:sz w:val="34"/>
          <w:szCs w:val="34"/>
        </w:rPr>
        <w:t>项目名称：</w:t>
      </w:r>
    </w:p>
    <w:p w:rsidR="00C350FE" w:rsidRDefault="000636A7" w:rsidP="00E65DC0">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C350FE" w:rsidRDefault="000636A7" w:rsidP="00E65DC0">
      <w:pPr>
        <w:spacing w:beforeLines="30" w:before="85" w:afterLines="70" w:after="199" w:line="540" w:lineRule="exact"/>
        <w:ind w:leftChars="300" w:left="579"/>
        <w:rPr>
          <w:b/>
          <w:sz w:val="34"/>
          <w:szCs w:val="34"/>
        </w:rPr>
      </w:pPr>
      <w:r>
        <w:rPr>
          <w:rFonts w:hint="eastAsia"/>
          <w:b/>
          <w:sz w:val="34"/>
          <w:szCs w:val="34"/>
        </w:rPr>
        <w:t>投标单位名称：</w:t>
      </w:r>
    </w:p>
    <w:p w:rsidR="00C350FE" w:rsidRDefault="00C350FE" w:rsidP="00E65DC0">
      <w:pPr>
        <w:spacing w:beforeLines="30" w:before="85" w:afterLines="70" w:after="199" w:line="540" w:lineRule="exact"/>
        <w:ind w:leftChars="300" w:left="579"/>
        <w:rPr>
          <w:b/>
          <w:sz w:val="34"/>
          <w:szCs w:val="34"/>
        </w:rPr>
      </w:pPr>
    </w:p>
    <w:p w:rsidR="00C350FE" w:rsidRDefault="00C350FE" w:rsidP="00E65DC0">
      <w:pPr>
        <w:spacing w:beforeLines="30" w:before="85" w:afterLines="70" w:after="199" w:line="540" w:lineRule="exact"/>
        <w:ind w:leftChars="300" w:left="579"/>
        <w:rPr>
          <w:b/>
          <w:sz w:val="34"/>
          <w:szCs w:val="34"/>
        </w:rPr>
      </w:pPr>
    </w:p>
    <w:p w:rsidR="00C350FE" w:rsidRDefault="00C350FE" w:rsidP="00E65DC0">
      <w:pPr>
        <w:spacing w:beforeLines="30" w:before="85" w:afterLines="70" w:after="199" w:line="540" w:lineRule="exact"/>
        <w:ind w:leftChars="300" w:left="579"/>
        <w:rPr>
          <w:b/>
          <w:sz w:val="34"/>
          <w:szCs w:val="34"/>
        </w:rPr>
      </w:pPr>
    </w:p>
    <w:p w:rsidR="00C350FE" w:rsidRDefault="00C350FE" w:rsidP="00E65DC0">
      <w:pPr>
        <w:spacing w:beforeLines="30" w:before="85" w:afterLines="70" w:after="199" w:line="540" w:lineRule="exact"/>
        <w:ind w:leftChars="300" w:left="579"/>
        <w:rPr>
          <w:b/>
          <w:sz w:val="34"/>
          <w:szCs w:val="34"/>
        </w:rPr>
      </w:pPr>
    </w:p>
    <w:p w:rsidR="00C350FE" w:rsidRDefault="000636A7" w:rsidP="00E65DC0">
      <w:pPr>
        <w:spacing w:beforeLines="30" w:before="85" w:afterLines="70" w:after="199" w:line="540" w:lineRule="exact"/>
        <w:ind w:leftChars="300" w:left="579"/>
        <w:rPr>
          <w:b/>
          <w:bCs/>
          <w:sz w:val="24"/>
        </w:rPr>
      </w:pPr>
      <w:r>
        <w:rPr>
          <w:rFonts w:hint="eastAsia"/>
          <w:b/>
          <w:sz w:val="34"/>
          <w:szCs w:val="34"/>
        </w:rPr>
        <w:t>投标日期：</w:t>
      </w:r>
      <w:r>
        <w:rPr>
          <w:rFonts w:hint="eastAsia"/>
          <w:b/>
          <w:sz w:val="34"/>
          <w:szCs w:val="34"/>
        </w:rPr>
        <w:t xml:space="preserve">   </w:t>
      </w:r>
      <w:r>
        <w:rPr>
          <w:rFonts w:hint="eastAsia"/>
          <w:b/>
          <w:sz w:val="34"/>
          <w:szCs w:val="34"/>
        </w:rPr>
        <w:t>年</w:t>
      </w:r>
      <w:r>
        <w:rPr>
          <w:rFonts w:hint="eastAsia"/>
          <w:b/>
          <w:sz w:val="34"/>
          <w:szCs w:val="34"/>
        </w:rPr>
        <w:t xml:space="preserve">   </w:t>
      </w:r>
      <w:r>
        <w:rPr>
          <w:rFonts w:hint="eastAsia"/>
          <w:b/>
          <w:sz w:val="34"/>
          <w:szCs w:val="34"/>
        </w:rPr>
        <w:t>月</w:t>
      </w:r>
      <w:r>
        <w:rPr>
          <w:rFonts w:hint="eastAsia"/>
          <w:b/>
          <w:sz w:val="34"/>
          <w:szCs w:val="34"/>
        </w:rPr>
        <w:t xml:space="preserve">   </w:t>
      </w:r>
      <w:r>
        <w:rPr>
          <w:rFonts w:hint="eastAsia"/>
          <w:b/>
          <w:sz w:val="34"/>
          <w:szCs w:val="34"/>
        </w:rPr>
        <w:t>日</w:t>
      </w:r>
    </w:p>
    <w:p w:rsidR="00C350FE" w:rsidRDefault="000636A7">
      <w:pPr>
        <w:widowControl/>
        <w:jc w:val="left"/>
        <w:rPr>
          <w:b/>
          <w:bCs/>
          <w:sz w:val="24"/>
        </w:rPr>
      </w:pPr>
      <w:r>
        <w:rPr>
          <w:b/>
          <w:bCs/>
          <w:sz w:val="24"/>
        </w:rPr>
        <w:br w:type="page"/>
      </w:r>
    </w:p>
    <w:p w:rsidR="00C350FE" w:rsidRDefault="000636A7">
      <w:pPr>
        <w:autoSpaceDN w:val="0"/>
        <w:spacing w:line="360" w:lineRule="auto"/>
        <w:jc w:val="center"/>
        <w:rPr>
          <w:b/>
          <w:bCs/>
          <w:sz w:val="24"/>
        </w:rPr>
      </w:pPr>
      <w:r>
        <w:rPr>
          <w:rFonts w:hint="eastAsia"/>
          <w:b/>
          <w:bCs/>
          <w:sz w:val="24"/>
        </w:rPr>
        <w:t>投标文件目录格式</w:t>
      </w:r>
    </w:p>
    <w:p w:rsidR="00C350FE" w:rsidRDefault="000636A7">
      <w:pPr>
        <w:autoSpaceDN w:val="0"/>
        <w:spacing w:line="360" w:lineRule="auto"/>
        <w:jc w:val="center"/>
        <w:rPr>
          <w:b/>
          <w:bCs/>
          <w:sz w:val="24"/>
        </w:rPr>
      </w:pPr>
      <w:r>
        <w:rPr>
          <w:rFonts w:hint="eastAsia"/>
          <w:b/>
          <w:bCs/>
          <w:sz w:val="24"/>
        </w:rPr>
        <w:t>（投标人自行编制）</w:t>
      </w:r>
    </w:p>
    <w:p w:rsidR="00C350FE" w:rsidRDefault="00C350FE">
      <w:pPr>
        <w:widowControl/>
        <w:jc w:val="center"/>
        <w:rPr>
          <w:b/>
          <w:sz w:val="24"/>
        </w:rPr>
      </w:pPr>
    </w:p>
    <w:p w:rsidR="00C350FE" w:rsidRDefault="000636A7">
      <w:pPr>
        <w:widowControl/>
        <w:jc w:val="left"/>
        <w:rPr>
          <w:b/>
          <w:sz w:val="24"/>
        </w:rPr>
      </w:pPr>
      <w:r>
        <w:rPr>
          <w:b/>
          <w:sz w:val="24"/>
        </w:rPr>
        <w:br w:type="page"/>
      </w:r>
    </w:p>
    <w:p w:rsidR="00C350FE" w:rsidRDefault="000636A7">
      <w:pPr>
        <w:widowControl/>
        <w:jc w:val="center"/>
        <w:rPr>
          <w:b/>
          <w:sz w:val="24"/>
        </w:rPr>
      </w:pPr>
      <w:r>
        <w:rPr>
          <w:rFonts w:hint="eastAsia"/>
          <w:b/>
          <w:sz w:val="24"/>
        </w:rPr>
        <w:t>评分因素及评标标准页码检索</w:t>
      </w:r>
    </w:p>
    <w:p w:rsidR="00C350FE" w:rsidRDefault="000636A7">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C350FE" w:rsidRDefault="00C350FE">
      <w:pPr>
        <w:widowControl/>
        <w:jc w:val="center"/>
        <w:rPr>
          <w:b/>
          <w:sz w:val="24"/>
        </w:rPr>
      </w:pPr>
    </w:p>
    <w:p w:rsidR="00C350FE" w:rsidRDefault="000636A7">
      <w:pPr>
        <w:widowControl/>
        <w:jc w:val="left"/>
        <w:rPr>
          <w:sz w:val="24"/>
        </w:rPr>
      </w:pPr>
      <w:r>
        <w:rPr>
          <w:sz w:val="24"/>
        </w:rPr>
        <w:br w:type="page"/>
      </w:r>
    </w:p>
    <w:p w:rsidR="00C350FE" w:rsidRDefault="000636A7">
      <w:pPr>
        <w:tabs>
          <w:tab w:val="left" w:pos="360"/>
        </w:tabs>
        <w:spacing w:line="360" w:lineRule="auto"/>
        <w:rPr>
          <w:b/>
          <w:sz w:val="24"/>
        </w:rPr>
      </w:pPr>
      <w:r>
        <w:rPr>
          <w:b/>
          <w:sz w:val="24"/>
        </w:rPr>
        <w:t>附件</w:t>
      </w:r>
      <w:r>
        <w:rPr>
          <w:b/>
          <w:sz w:val="24"/>
        </w:rPr>
        <w:t>1</w:t>
      </w:r>
    </w:p>
    <w:p w:rsidR="00C350FE" w:rsidRDefault="000636A7">
      <w:pPr>
        <w:autoSpaceDN w:val="0"/>
        <w:spacing w:line="360" w:lineRule="auto"/>
        <w:jc w:val="center"/>
        <w:rPr>
          <w:b/>
          <w:bCs/>
          <w:sz w:val="24"/>
        </w:rPr>
      </w:pPr>
      <w:r>
        <w:rPr>
          <w:b/>
          <w:bCs/>
          <w:sz w:val="24"/>
        </w:rPr>
        <w:t>投标书</w:t>
      </w:r>
    </w:p>
    <w:p w:rsidR="00C350FE" w:rsidRDefault="000636A7">
      <w:pPr>
        <w:spacing w:line="360" w:lineRule="auto"/>
        <w:rPr>
          <w:sz w:val="24"/>
        </w:rPr>
      </w:pPr>
      <w:r>
        <w:rPr>
          <w:sz w:val="24"/>
        </w:rPr>
        <w:t>致：天津市政府采购中心</w:t>
      </w:r>
    </w:p>
    <w:p w:rsidR="00C350FE" w:rsidRDefault="000636A7" w:rsidP="00E65DC0">
      <w:pPr>
        <w:spacing w:line="360" w:lineRule="auto"/>
        <w:ind w:firstLineChars="200" w:firstLine="446"/>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）的投标邀请，</w:t>
      </w:r>
      <w:r>
        <w:rPr>
          <w:rFonts w:hint="eastAsia"/>
          <w:sz w:val="24"/>
        </w:rPr>
        <w:t>投标</w:t>
      </w:r>
      <w:r>
        <w:rPr>
          <w:sz w:val="24"/>
        </w:rPr>
        <w:t>代表人</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网上应答及上传加盖电子签章的投标文件</w:t>
      </w:r>
      <w:r>
        <w:rPr>
          <w:sz w:val="24"/>
        </w:rPr>
        <w:t>。</w:t>
      </w:r>
    </w:p>
    <w:p w:rsidR="00C350FE" w:rsidRDefault="000636A7" w:rsidP="00E65DC0">
      <w:pPr>
        <w:spacing w:line="360" w:lineRule="auto"/>
        <w:ind w:firstLineChars="200" w:firstLine="446"/>
        <w:rPr>
          <w:sz w:val="24"/>
        </w:rPr>
      </w:pPr>
      <w:r>
        <w:rPr>
          <w:sz w:val="24"/>
        </w:rPr>
        <w:t>据此函，签字代表宣布同意如下：</w:t>
      </w:r>
    </w:p>
    <w:p w:rsidR="00C350FE" w:rsidRDefault="000636A7" w:rsidP="00E65DC0">
      <w:pPr>
        <w:spacing w:line="360" w:lineRule="auto"/>
        <w:ind w:firstLineChars="200" w:firstLine="446"/>
        <w:rPr>
          <w:sz w:val="24"/>
        </w:rPr>
      </w:pPr>
      <w:r>
        <w:rPr>
          <w:rFonts w:hint="eastAsia"/>
          <w:sz w:val="24"/>
        </w:rPr>
        <w:t xml:space="preserve">1. </w:t>
      </w:r>
      <w:r>
        <w:rPr>
          <w:rFonts w:hint="eastAsia"/>
          <w:sz w:val="24"/>
        </w:rPr>
        <w:t>所附投标报价表中规定的应提供和交付的货物投标总价为：</w:t>
      </w:r>
    </w:p>
    <w:p w:rsidR="00C350FE" w:rsidRDefault="000636A7" w:rsidP="00E65DC0">
      <w:pPr>
        <w:spacing w:line="360" w:lineRule="auto"/>
        <w:ind w:firstLineChars="200" w:firstLine="446"/>
        <w:rPr>
          <w:sz w:val="24"/>
        </w:rPr>
      </w:pPr>
      <w:r>
        <w:rPr>
          <w:rFonts w:hint="eastAsia"/>
          <w:sz w:val="24"/>
        </w:rPr>
        <w:t>第一包，￥</w:t>
      </w:r>
      <w:r>
        <w:rPr>
          <w:rFonts w:hint="eastAsia"/>
          <w:sz w:val="24"/>
          <w:u w:val="single"/>
        </w:rPr>
        <w:t xml:space="preserve">      </w:t>
      </w:r>
      <w:r>
        <w:rPr>
          <w:rFonts w:hint="eastAsia"/>
          <w:sz w:val="24"/>
        </w:rPr>
        <w:t>元（人民币），大写</w:t>
      </w:r>
      <w:r>
        <w:rPr>
          <w:rFonts w:hint="eastAsia"/>
          <w:sz w:val="24"/>
          <w:u w:val="single"/>
        </w:rPr>
        <w:t xml:space="preserve">                   </w:t>
      </w:r>
      <w:r>
        <w:rPr>
          <w:rFonts w:hint="eastAsia"/>
          <w:sz w:val="24"/>
        </w:rPr>
        <w:t>。</w:t>
      </w:r>
    </w:p>
    <w:p w:rsidR="00C350FE" w:rsidRDefault="000636A7" w:rsidP="00E65DC0">
      <w:pPr>
        <w:spacing w:line="360" w:lineRule="auto"/>
        <w:ind w:firstLineChars="200" w:firstLine="446"/>
        <w:rPr>
          <w:sz w:val="24"/>
        </w:rPr>
      </w:pPr>
      <w:r>
        <w:rPr>
          <w:sz w:val="24"/>
        </w:rPr>
        <w:t>……</w:t>
      </w:r>
    </w:p>
    <w:p w:rsidR="00C350FE" w:rsidRDefault="000636A7" w:rsidP="00E65DC0">
      <w:pPr>
        <w:spacing w:line="360" w:lineRule="auto"/>
        <w:ind w:firstLineChars="200" w:firstLine="446"/>
        <w:rPr>
          <w:sz w:val="24"/>
        </w:rPr>
      </w:pPr>
      <w:r>
        <w:rPr>
          <w:sz w:val="24"/>
        </w:rPr>
        <w:t>2.</w:t>
      </w:r>
      <w:r>
        <w:rPr>
          <w:rFonts w:hint="eastAsia"/>
          <w:sz w:val="24"/>
        </w:rPr>
        <w:t xml:space="preserve"> </w:t>
      </w:r>
      <w:r>
        <w:rPr>
          <w:rFonts w:hint="eastAsia"/>
          <w:sz w:val="24"/>
        </w:rPr>
        <w:t>我公司</w:t>
      </w:r>
      <w:r>
        <w:rPr>
          <w:sz w:val="24"/>
        </w:rPr>
        <w:t>将按招标文件的规定履行合同责任和义务。</w:t>
      </w:r>
    </w:p>
    <w:p w:rsidR="00C350FE" w:rsidRDefault="000636A7" w:rsidP="00E65DC0">
      <w:pPr>
        <w:spacing w:line="360" w:lineRule="auto"/>
        <w:ind w:firstLineChars="200" w:firstLine="446"/>
        <w:rPr>
          <w:sz w:val="24"/>
        </w:rPr>
      </w:pPr>
      <w:r>
        <w:rPr>
          <w:sz w:val="24"/>
        </w:rPr>
        <w:t>3.</w:t>
      </w:r>
      <w:r>
        <w:rPr>
          <w:rFonts w:hint="eastAsia"/>
          <w:sz w:val="24"/>
        </w:rPr>
        <w:t xml:space="preserve"> </w:t>
      </w:r>
      <w:r>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C350FE" w:rsidRDefault="000636A7" w:rsidP="00E65DC0">
      <w:pPr>
        <w:spacing w:line="360" w:lineRule="auto"/>
        <w:ind w:firstLineChars="200" w:firstLine="446"/>
        <w:rPr>
          <w:sz w:val="24"/>
        </w:rPr>
      </w:pPr>
      <w:r>
        <w:rPr>
          <w:sz w:val="24"/>
        </w:rPr>
        <w:t>4.</w:t>
      </w:r>
      <w:r>
        <w:rPr>
          <w:rFonts w:hint="eastAsia"/>
          <w:sz w:val="24"/>
        </w:rPr>
        <w:t xml:space="preserve"> </w:t>
      </w:r>
      <w:r>
        <w:rPr>
          <w:rFonts w:hint="eastAsia"/>
          <w:sz w:val="24"/>
        </w:rPr>
        <w:t>我公司的投标有效期为提交投标文件的截止之日起</w:t>
      </w:r>
      <w:r>
        <w:rPr>
          <w:rFonts w:hint="eastAsia"/>
          <w:sz w:val="24"/>
        </w:rPr>
        <w:t>60</w:t>
      </w:r>
      <w:r>
        <w:rPr>
          <w:rFonts w:hint="eastAsia"/>
          <w:sz w:val="24"/>
        </w:rPr>
        <w:t>天。</w:t>
      </w:r>
    </w:p>
    <w:p w:rsidR="00C350FE" w:rsidRDefault="000636A7" w:rsidP="00E65DC0">
      <w:pPr>
        <w:spacing w:line="360" w:lineRule="auto"/>
        <w:ind w:firstLineChars="200" w:firstLine="446"/>
        <w:rPr>
          <w:sz w:val="24"/>
        </w:rPr>
      </w:pPr>
      <w:r>
        <w:rPr>
          <w:rFonts w:hint="eastAsia"/>
          <w:sz w:val="24"/>
        </w:rPr>
        <w:t>5</w:t>
      </w:r>
      <w:r>
        <w:rPr>
          <w:sz w:val="24"/>
        </w:rPr>
        <w:t>.</w:t>
      </w:r>
      <w:r>
        <w:rPr>
          <w:rFonts w:hint="eastAsia"/>
          <w:sz w:val="24"/>
        </w:rPr>
        <w:t xml:space="preserve"> </w:t>
      </w:r>
      <w:r>
        <w:rPr>
          <w:rFonts w:hint="eastAsia"/>
          <w:sz w:val="24"/>
        </w:rPr>
        <w:t>我公司同意按照招标方要求</w:t>
      </w:r>
      <w:r>
        <w:rPr>
          <w:sz w:val="24"/>
        </w:rPr>
        <w:t>提供的与投标有关的一切数据或资料</w:t>
      </w:r>
      <w:r>
        <w:rPr>
          <w:rFonts w:hint="eastAsia"/>
          <w:sz w:val="24"/>
        </w:rPr>
        <w:t>，并声明投标文件及所提供的一切资料均真实有效。由于我公司提供资料不实而造成的责任和后果由我公司自行承担。</w:t>
      </w:r>
    </w:p>
    <w:p w:rsidR="00C350FE" w:rsidRDefault="000636A7" w:rsidP="00E65DC0">
      <w:pPr>
        <w:spacing w:line="360" w:lineRule="auto"/>
        <w:ind w:firstLineChars="200" w:firstLine="446"/>
        <w:rPr>
          <w:sz w:val="24"/>
        </w:rPr>
      </w:pPr>
      <w:r>
        <w:rPr>
          <w:rFonts w:hint="eastAsia"/>
          <w:sz w:val="24"/>
        </w:rPr>
        <w:t xml:space="preserve">6. </w:t>
      </w:r>
      <w:r>
        <w:rPr>
          <w:rFonts w:hint="eastAsia"/>
          <w:sz w:val="24"/>
        </w:rPr>
        <w:t>我公司保证所投产品来自合法的供货渠道，若中标，则有义务向采购人提供其需要的有效书面证明材料。如果提供非法渠道的商品，视为欺诈，并承担相关责任。</w:t>
      </w:r>
    </w:p>
    <w:p w:rsidR="00C350FE" w:rsidRDefault="000636A7" w:rsidP="00E65DC0">
      <w:pPr>
        <w:spacing w:line="360" w:lineRule="auto"/>
        <w:ind w:firstLineChars="200" w:firstLine="446"/>
        <w:rPr>
          <w:sz w:val="24"/>
        </w:rPr>
      </w:pPr>
      <w:r>
        <w:rPr>
          <w:rFonts w:hint="eastAsia"/>
          <w:sz w:val="24"/>
        </w:rPr>
        <w:t xml:space="preserve">7. </w:t>
      </w:r>
      <w:r>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C350FE" w:rsidRDefault="000636A7" w:rsidP="00E65DC0">
      <w:pPr>
        <w:spacing w:line="360" w:lineRule="auto"/>
        <w:ind w:firstLineChars="200" w:firstLine="446"/>
        <w:rPr>
          <w:sz w:val="24"/>
        </w:rPr>
      </w:pPr>
      <w:r>
        <w:rPr>
          <w:rFonts w:hint="eastAsia"/>
          <w:sz w:val="24"/>
        </w:rPr>
        <w:t xml:space="preserve">8. </w:t>
      </w:r>
      <w:r>
        <w:rPr>
          <w:rFonts w:hint="eastAsia"/>
          <w:sz w:val="24"/>
        </w:rPr>
        <w:t>我公司承诺完全符合《政府采购法》、《政府采购法实施条例》等法律法规规定，并随时接受采购人、采购代理机构的检查验证。</w:t>
      </w:r>
      <w:r>
        <w:rPr>
          <w:sz w:val="24"/>
        </w:rPr>
        <w:t>在整个招标过程中，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招标文件</w:t>
      </w:r>
      <w:r>
        <w:rPr>
          <w:rFonts w:hint="eastAsia"/>
          <w:sz w:val="24"/>
        </w:rPr>
        <w:t>的</w:t>
      </w:r>
      <w:r>
        <w:rPr>
          <w:sz w:val="24"/>
        </w:rPr>
        <w:t>规定给予</w:t>
      </w:r>
      <w:r>
        <w:rPr>
          <w:rFonts w:hint="eastAsia"/>
          <w:sz w:val="24"/>
        </w:rPr>
        <w:t>处罚</w:t>
      </w:r>
      <w:r>
        <w:rPr>
          <w:sz w:val="24"/>
        </w:rPr>
        <w:t>。</w:t>
      </w:r>
    </w:p>
    <w:p w:rsidR="00C350FE" w:rsidRDefault="000636A7" w:rsidP="00E65DC0">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C350FE" w:rsidRDefault="000636A7" w:rsidP="00E65DC0">
      <w:pPr>
        <w:spacing w:line="360" w:lineRule="auto"/>
        <w:ind w:firstLineChars="200" w:firstLine="446"/>
        <w:rPr>
          <w:sz w:val="24"/>
        </w:rPr>
      </w:pPr>
      <w:r>
        <w:rPr>
          <w:rFonts w:hint="eastAsia"/>
          <w:sz w:val="24"/>
        </w:rPr>
        <w:t xml:space="preserve">10. </w:t>
      </w:r>
      <w:r>
        <w:rPr>
          <w:rFonts w:hint="eastAsia"/>
          <w:sz w:val="24"/>
        </w:rPr>
        <w:t>我公司完全认同招标文件中对于节能产品政府采购强制采购产品范围的划定。</w:t>
      </w:r>
    </w:p>
    <w:p w:rsidR="00C350FE" w:rsidRDefault="000636A7" w:rsidP="00E65DC0">
      <w:pPr>
        <w:spacing w:line="360" w:lineRule="auto"/>
        <w:ind w:firstLineChars="200" w:firstLine="446"/>
        <w:rPr>
          <w:sz w:val="24"/>
        </w:rPr>
      </w:pPr>
      <w:r>
        <w:rPr>
          <w:rFonts w:hint="eastAsia"/>
          <w:sz w:val="24"/>
        </w:rPr>
        <w:t>11</w:t>
      </w:r>
      <w:r>
        <w:rPr>
          <w:sz w:val="24"/>
        </w:rPr>
        <w:t>.</w:t>
      </w:r>
      <w:r>
        <w:rPr>
          <w:rFonts w:hint="eastAsia"/>
          <w:sz w:val="24"/>
        </w:rPr>
        <w:t xml:space="preserve"> </w:t>
      </w:r>
      <w:r>
        <w:rPr>
          <w:sz w:val="24"/>
        </w:rPr>
        <w:t>我公司若中标，本承诺将成为合同不可分割的一部分，与合同具有同等的法律效力。</w:t>
      </w:r>
    </w:p>
    <w:p w:rsidR="00C350FE" w:rsidRDefault="000636A7" w:rsidP="00E65DC0">
      <w:pPr>
        <w:spacing w:line="360" w:lineRule="auto"/>
        <w:ind w:firstLineChars="200" w:firstLine="446"/>
        <w:rPr>
          <w:sz w:val="24"/>
        </w:rPr>
      </w:pPr>
      <w:r>
        <w:rPr>
          <w:rFonts w:hint="eastAsia"/>
          <w:sz w:val="24"/>
        </w:rPr>
        <w:t xml:space="preserve">12. </w:t>
      </w:r>
      <w:r>
        <w:rPr>
          <w:rFonts w:hint="eastAsia"/>
          <w:sz w:val="24"/>
        </w:rPr>
        <w:t>如违反上述承诺，我公司投标无效且接受相关部门依法作出的处罚，并承担通过“天津市政府采购网”等相关媒体予以公布的任何风险和责任。</w:t>
      </w:r>
    </w:p>
    <w:p w:rsidR="00C350FE" w:rsidRDefault="000636A7" w:rsidP="00E65DC0">
      <w:pPr>
        <w:spacing w:line="360" w:lineRule="auto"/>
        <w:ind w:firstLineChars="200" w:firstLine="446"/>
        <w:rPr>
          <w:sz w:val="24"/>
        </w:rPr>
      </w:pPr>
      <w:r>
        <w:rPr>
          <w:sz w:val="24"/>
        </w:rPr>
        <w:t>1</w:t>
      </w:r>
      <w:r>
        <w:rPr>
          <w:rFonts w:hint="eastAsia"/>
          <w:sz w:val="24"/>
        </w:rPr>
        <w:t>3</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rsidR="00C350FE" w:rsidRDefault="000636A7" w:rsidP="00E65DC0">
      <w:pPr>
        <w:spacing w:line="360" w:lineRule="auto"/>
        <w:ind w:firstLineChars="200" w:firstLine="446"/>
        <w:rPr>
          <w:sz w:val="24"/>
        </w:rPr>
      </w:pPr>
      <w:r>
        <w:rPr>
          <w:rFonts w:hint="eastAsia"/>
          <w:sz w:val="24"/>
        </w:rPr>
        <w:t>纳税人识别号：</w:t>
      </w:r>
    </w:p>
    <w:p w:rsidR="00C350FE" w:rsidRDefault="000636A7" w:rsidP="00E65DC0">
      <w:pPr>
        <w:spacing w:line="360" w:lineRule="auto"/>
        <w:ind w:firstLineChars="200" w:firstLine="446"/>
        <w:rPr>
          <w:sz w:val="24"/>
        </w:rPr>
      </w:pPr>
      <w:r>
        <w:rPr>
          <w:rFonts w:hint="eastAsia"/>
          <w:sz w:val="24"/>
        </w:rPr>
        <w:t>地址、电话：</w:t>
      </w:r>
    </w:p>
    <w:p w:rsidR="00C350FE" w:rsidRDefault="000636A7" w:rsidP="00E65DC0">
      <w:pPr>
        <w:spacing w:line="360" w:lineRule="auto"/>
        <w:ind w:firstLineChars="200" w:firstLine="446"/>
        <w:rPr>
          <w:sz w:val="24"/>
        </w:rPr>
      </w:pPr>
      <w:r>
        <w:rPr>
          <w:rFonts w:hint="eastAsia"/>
          <w:sz w:val="24"/>
        </w:rPr>
        <w:t>开户行及账号：</w:t>
      </w:r>
    </w:p>
    <w:p w:rsidR="00C350FE" w:rsidRDefault="000636A7" w:rsidP="00E65DC0">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C350FE" w:rsidRDefault="000636A7" w:rsidP="00E65DC0">
      <w:pPr>
        <w:spacing w:line="360" w:lineRule="auto"/>
        <w:ind w:firstLineChars="200" w:firstLine="446"/>
        <w:rPr>
          <w:sz w:val="24"/>
        </w:rPr>
      </w:pPr>
      <w:r>
        <w:rPr>
          <w:rFonts w:hint="eastAsia"/>
          <w:sz w:val="24"/>
        </w:rPr>
        <w:t xml:space="preserve">14. </w:t>
      </w:r>
      <w:r>
        <w:rPr>
          <w:rFonts w:hint="eastAsia"/>
          <w:sz w:val="24"/>
        </w:rPr>
        <w:t>我公司选择招标代理服务费</w:t>
      </w:r>
      <w:r>
        <w:rPr>
          <w:sz w:val="24"/>
        </w:rPr>
        <w:t>发票领取方式（请自行选择以下任一方式并在相应</w:t>
      </w:r>
      <w:r>
        <w:rPr>
          <w:rFonts w:hint="eastAsia"/>
          <w:sz w:val="24"/>
        </w:rPr>
        <w:t>□里划“√”</w:t>
      </w:r>
      <w:r>
        <w:rPr>
          <w:sz w:val="24"/>
        </w:rPr>
        <w:t>）：</w:t>
      </w:r>
    </w:p>
    <w:p w:rsidR="00C350FE" w:rsidRDefault="000636A7">
      <w:pPr>
        <w:spacing w:line="360" w:lineRule="auto"/>
        <w:ind w:firstLineChars="200" w:firstLine="448"/>
        <w:rPr>
          <w:b/>
          <w:sz w:val="24"/>
        </w:rPr>
      </w:pPr>
      <w:r>
        <w:rPr>
          <w:rFonts w:hint="eastAsia"/>
          <w:b/>
          <w:sz w:val="24"/>
        </w:rPr>
        <w:t>□</w:t>
      </w:r>
      <w:r>
        <w:rPr>
          <w:b/>
          <w:sz w:val="24"/>
        </w:rPr>
        <w:t>上门自取</w:t>
      </w:r>
    </w:p>
    <w:p w:rsidR="00C350FE" w:rsidRDefault="00C350FE" w:rsidP="00E65DC0">
      <w:pPr>
        <w:spacing w:line="360" w:lineRule="auto"/>
        <w:ind w:firstLineChars="200" w:firstLine="446"/>
        <w:rPr>
          <w:sz w:val="24"/>
        </w:rPr>
      </w:pPr>
    </w:p>
    <w:p w:rsidR="00C350FE" w:rsidRDefault="000636A7">
      <w:pPr>
        <w:spacing w:line="360" w:lineRule="auto"/>
        <w:ind w:firstLineChars="200" w:firstLine="448"/>
        <w:rPr>
          <w:b/>
          <w:sz w:val="24"/>
        </w:rPr>
      </w:pPr>
      <w:r>
        <w:rPr>
          <w:rFonts w:hint="eastAsia"/>
          <w:b/>
          <w:sz w:val="24"/>
        </w:rPr>
        <w:t>□</w:t>
      </w:r>
      <w:r>
        <w:rPr>
          <w:b/>
          <w:sz w:val="24"/>
        </w:rPr>
        <w:t>到付邮寄</w:t>
      </w:r>
    </w:p>
    <w:p w:rsidR="00C350FE" w:rsidRDefault="000636A7" w:rsidP="00E65DC0">
      <w:pPr>
        <w:spacing w:line="360" w:lineRule="auto"/>
        <w:ind w:firstLineChars="200" w:firstLine="446"/>
        <w:rPr>
          <w:sz w:val="24"/>
        </w:rPr>
      </w:pPr>
      <w:r>
        <w:rPr>
          <w:sz w:val="24"/>
        </w:rPr>
        <w:t>邮寄地址</w:t>
      </w:r>
      <w:r>
        <w:rPr>
          <w:rFonts w:hint="eastAsia"/>
          <w:sz w:val="24"/>
        </w:rPr>
        <w:t>、邮编</w:t>
      </w:r>
      <w:r>
        <w:rPr>
          <w:sz w:val="24"/>
        </w:rPr>
        <w:t>：</w:t>
      </w:r>
    </w:p>
    <w:p w:rsidR="00C350FE" w:rsidRDefault="000636A7" w:rsidP="00E65DC0">
      <w:pPr>
        <w:spacing w:line="360" w:lineRule="auto"/>
        <w:ind w:firstLineChars="200" w:firstLine="446"/>
        <w:rPr>
          <w:sz w:val="24"/>
        </w:rPr>
      </w:pPr>
      <w:r>
        <w:rPr>
          <w:sz w:val="24"/>
        </w:rPr>
        <w:t>邮寄联系人、手机号码：</w:t>
      </w:r>
    </w:p>
    <w:p w:rsidR="00C350FE" w:rsidRDefault="00C350FE" w:rsidP="00E65DC0">
      <w:pPr>
        <w:spacing w:line="360" w:lineRule="auto"/>
        <w:ind w:firstLineChars="200" w:firstLine="446"/>
        <w:rPr>
          <w:sz w:val="24"/>
        </w:rPr>
      </w:pPr>
    </w:p>
    <w:p w:rsidR="00C350FE" w:rsidRDefault="00C350FE" w:rsidP="00E65DC0">
      <w:pPr>
        <w:spacing w:line="360" w:lineRule="auto"/>
        <w:ind w:firstLineChars="200" w:firstLine="446"/>
        <w:rPr>
          <w:sz w:val="24"/>
        </w:rPr>
      </w:pPr>
    </w:p>
    <w:p w:rsidR="00C350FE" w:rsidRDefault="00C350FE" w:rsidP="00E65DC0">
      <w:pPr>
        <w:spacing w:line="360" w:lineRule="auto"/>
        <w:ind w:firstLineChars="200" w:firstLine="446"/>
        <w:rPr>
          <w:sz w:val="24"/>
        </w:rPr>
      </w:pPr>
    </w:p>
    <w:p w:rsidR="00C350FE" w:rsidRDefault="000636A7" w:rsidP="00E65DC0">
      <w:pPr>
        <w:spacing w:line="360" w:lineRule="auto"/>
        <w:ind w:firstLineChars="1700" w:firstLine="3794"/>
        <w:rPr>
          <w:sz w:val="24"/>
        </w:rPr>
      </w:pPr>
      <w:r>
        <w:rPr>
          <w:sz w:val="24"/>
        </w:rPr>
        <w:t>投标人名称：</w:t>
      </w:r>
    </w:p>
    <w:p w:rsidR="00C350FE" w:rsidRDefault="000636A7" w:rsidP="00E65DC0">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350FE" w:rsidRDefault="00C350FE">
      <w:pPr>
        <w:spacing w:line="460" w:lineRule="exact"/>
        <w:rPr>
          <w:sz w:val="24"/>
        </w:rPr>
      </w:pPr>
    </w:p>
    <w:p w:rsidR="00C350FE" w:rsidRDefault="000636A7">
      <w:pPr>
        <w:widowControl/>
        <w:jc w:val="left"/>
        <w:rPr>
          <w:sz w:val="24"/>
        </w:rPr>
      </w:pPr>
      <w:r>
        <w:rPr>
          <w:sz w:val="24"/>
        </w:rPr>
        <w:br w:type="page"/>
      </w:r>
    </w:p>
    <w:p w:rsidR="00C350FE" w:rsidRDefault="000636A7">
      <w:pPr>
        <w:tabs>
          <w:tab w:val="left" w:pos="360"/>
        </w:tabs>
        <w:spacing w:line="360" w:lineRule="auto"/>
        <w:rPr>
          <w:b/>
          <w:sz w:val="24"/>
        </w:rPr>
      </w:pPr>
      <w:r>
        <w:rPr>
          <w:b/>
          <w:sz w:val="24"/>
        </w:rPr>
        <w:t>附件</w:t>
      </w:r>
      <w:r>
        <w:rPr>
          <w:rFonts w:hint="eastAsia"/>
          <w:b/>
          <w:sz w:val="24"/>
        </w:rPr>
        <w:t>2-1</w:t>
      </w:r>
    </w:p>
    <w:p w:rsidR="00C350FE" w:rsidRDefault="00C350FE">
      <w:pPr>
        <w:autoSpaceDN w:val="0"/>
        <w:spacing w:line="360" w:lineRule="auto"/>
        <w:jc w:val="center"/>
        <w:rPr>
          <w:b/>
          <w:bCs/>
          <w:sz w:val="24"/>
        </w:rPr>
      </w:pPr>
    </w:p>
    <w:p w:rsidR="00C350FE" w:rsidRDefault="000636A7">
      <w:pPr>
        <w:autoSpaceDN w:val="0"/>
        <w:spacing w:line="360" w:lineRule="auto"/>
        <w:jc w:val="center"/>
        <w:rPr>
          <w:b/>
          <w:bCs/>
          <w:sz w:val="24"/>
        </w:rPr>
      </w:pPr>
      <w:r>
        <w:rPr>
          <w:rFonts w:hint="eastAsia"/>
          <w:b/>
          <w:bCs/>
          <w:sz w:val="24"/>
        </w:rPr>
        <w:t>供应商资格要求证明文件</w:t>
      </w:r>
    </w:p>
    <w:p w:rsidR="00C350FE" w:rsidRDefault="00C350FE">
      <w:pPr>
        <w:spacing w:line="620" w:lineRule="exact"/>
        <w:rPr>
          <w:sz w:val="24"/>
        </w:rPr>
      </w:pPr>
    </w:p>
    <w:p w:rsidR="00C350FE" w:rsidRDefault="00C350FE">
      <w:pPr>
        <w:spacing w:line="620" w:lineRule="exact"/>
        <w:rPr>
          <w:sz w:val="24"/>
        </w:rPr>
      </w:pPr>
    </w:p>
    <w:p w:rsidR="00C350FE" w:rsidRDefault="00C350FE">
      <w:pPr>
        <w:spacing w:line="620" w:lineRule="exact"/>
        <w:rPr>
          <w:sz w:val="24"/>
        </w:rPr>
      </w:pPr>
    </w:p>
    <w:p w:rsidR="00C350FE" w:rsidRDefault="00C350FE">
      <w:pPr>
        <w:spacing w:line="620" w:lineRule="exact"/>
        <w:rPr>
          <w:sz w:val="24"/>
        </w:rPr>
      </w:pPr>
    </w:p>
    <w:p w:rsidR="00C350FE" w:rsidRDefault="00C350FE">
      <w:pPr>
        <w:spacing w:line="620" w:lineRule="exact"/>
        <w:rPr>
          <w:sz w:val="24"/>
        </w:rPr>
      </w:pPr>
    </w:p>
    <w:p w:rsidR="00C350FE" w:rsidRDefault="00C350FE">
      <w:pPr>
        <w:spacing w:line="620" w:lineRule="exact"/>
        <w:rPr>
          <w:sz w:val="24"/>
        </w:rPr>
      </w:pPr>
    </w:p>
    <w:p w:rsidR="00C350FE" w:rsidRDefault="000636A7" w:rsidP="00E65DC0">
      <w:pPr>
        <w:spacing w:line="360" w:lineRule="auto"/>
        <w:ind w:firstLineChars="300" w:firstLine="669"/>
        <w:rPr>
          <w:sz w:val="24"/>
        </w:rPr>
      </w:pPr>
      <w:r>
        <w:rPr>
          <w:sz w:val="24"/>
        </w:rPr>
        <w:t>注：相关证明材料应附在此页后面。</w:t>
      </w:r>
    </w:p>
    <w:p w:rsidR="00C350FE" w:rsidRDefault="00C350FE">
      <w:pPr>
        <w:spacing w:line="620" w:lineRule="exact"/>
        <w:rPr>
          <w:sz w:val="24"/>
        </w:rPr>
      </w:pPr>
    </w:p>
    <w:p w:rsidR="00C350FE" w:rsidRDefault="00C350FE">
      <w:pPr>
        <w:spacing w:line="620" w:lineRule="exact"/>
        <w:rPr>
          <w:sz w:val="24"/>
        </w:rPr>
      </w:pPr>
    </w:p>
    <w:p w:rsidR="00C350FE" w:rsidRDefault="00C350FE">
      <w:pPr>
        <w:spacing w:line="460" w:lineRule="exact"/>
        <w:rPr>
          <w:sz w:val="24"/>
        </w:rPr>
      </w:pPr>
    </w:p>
    <w:p w:rsidR="00C350FE" w:rsidRDefault="000636A7">
      <w:pPr>
        <w:widowControl/>
        <w:jc w:val="left"/>
        <w:rPr>
          <w:sz w:val="24"/>
        </w:rPr>
      </w:pPr>
      <w:r>
        <w:rPr>
          <w:sz w:val="24"/>
        </w:rPr>
        <w:br w:type="page"/>
      </w:r>
    </w:p>
    <w:p w:rsidR="00C350FE" w:rsidRDefault="000636A7">
      <w:pPr>
        <w:tabs>
          <w:tab w:val="left" w:pos="360"/>
        </w:tabs>
        <w:spacing w:line="360" w:lineRule="auto"/>
        <w:rPr>
          <w:b/>
          <w:sz w:val="24"/>
        </w:rPr>
      </w:pPr>
      <w:r>
        <w:rPr>
          <w:b/>
          <w:sz w:val="24"/>
        </w:rPr>
        <w:t>附件</w:t>
      </w:r>
      <w:r>
        <w:rPr>
          <w:rFonts w:hint="eastAsia"/>
          <w:b/>
          <w:sz w:val="24"/>
        </w:rPr>
        <w:t>2-2</w:t>
      </w:r>
    </w:p>
    <w:p w:rsidR="00C350FE" w:rsidRDefault="000636A7">
      <w:pPr>
        <w:tabs>
          <w:tab w:val="left" w:pos="360"/>
        </w:tabs>
        <w:spacing w:line="360" w:lineRule="auto"/>
        <w:jc w:val="center"/>
        <w:rPr>
          <w:b/>
          <w:bCs/>
          <w:sz w:val="24"/>
        </w:rPr>
      </w:pPr>
      <w:r>
        <w:rPr>
          <w:rFonts w:hint="eastAsia"/>
          <w:b/>
          <w:bCs/>
          <w:sz w:val="24"/>
        </w:rPr>
        <w:t>书面</w:t>
      </w:r>
      <w:r>
        <w:rPr>
          <w:b/>
          <w:bCs/>
          <w:sz w:val="24"/>
        </w:rPr>
        <w:t>声明</w:t>
      </w:r>
    </w:p>
    <w:p w:rsidR="00C350FE" w:rsidRDefault="00C350FE">
      <w:pPr>
        <w:pStyle w:val="af0"/>
        <w:tabs>
          <w:tab w:val="left" w:pos="360"/>
        </w:tabs>
        <w:spacing w:line="360" w:lineRule="auto"/>
        <w:ind w:firstLine="446"/>
        <w:rPr>
          <w:sz w:val="24"/>
        </w:rPr>
      </w:pPr>
    </w:p>
    <w:p w:rsidR="00C350FE" w:rsidRDefault="000636A7">
      <w:pPr>
        <w:pStyle w:val="af0"/>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C350FE" w:rsidRDefault="000636A7">
      <w:pPr>
        <w:pStyle w:val="af0"/>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C350FE" w:rsidRDefault="00C350FE">
      <w:pPr>
        <w:pStyle w:val="af0"/>
        <w:tabs>
          <w:tab w:val="left" w:pos="360"/>
        </w:tabs>
        <w:spacing w:line="360" w:lineRule="auto"/>
        <w:ind w:firstLine="446"/>
        <w:rPr>
          <w:sz w:val="24"/>
        </w:rPr>
      </w:pPr>
    </w:p>
    <w:p w:rsidR="00C350FE" w:rsidRDefault="000636A7">
      <w:pPr>
        <w:autoSpaceDE w:val="0"/>
        <w:autoSpaceDN w:val="0"/>
        <w:spacing w:line="500" w:lineRule="exact"/>
        <w:ind w:left="3840"/>
        <w:jc w:val="left"/>
        <w:rPr>
          <w:sz w:val="24"/>
          <w:szCs w:val="24"/>
        </w:rPr>
      </w:pPr>
      <w:r>
        <w:rPr>
          <w:sz w:val="24"/>
          <w:szCs w:val="24"/>
        </w:rPr>
        <w:t>投标人名称：</w:t>
      </w:r>
    </w:p>
    <w:p w:rsidR="00C350FE" w:rsidRDefault="00C350FE">
      <w:pPr>
        <w:autoSpaceDE w:val="0"/>
        <w:autoSpaceDN w:val="0"/>
        <w:spacing w:line="500" w:lineRule="exact"/>
        <w:ind w:left="3840"/>
        <w:jc w:val="left"/>
        <w:rPr>
          <w:sz w:val="24"/>
          <w:szCs w:val="24"/>
        </w:rPr>
      </w:pPr>
    </w:p>
    <w:p w:rsidR="00C350FE" w:rsidRDefault="000636A7">
      <w:pPr>
        <w:autoSpaceDE w:val="0"/>
        <w:autoSpaceDN w:val="0"/>
        <w:spacing w:line="500" w:lineRule="exact"/>
        <w:ind w:left="3840"/>
        <w:jc w:val="left"/>
        <w:rPr>
          <w:sz w:val="24"/>
          <w:szCs w:val="24"/>
        </w:rPr>
      </w:pPr>
      <w:r>
        <w:rPr>
          <w:sz w:val="24"/>
          <w:szCs w:val="24"/>
        </w:rPr>
        <w:t>日期：</w:t>
      </w:r>
    </w:p>
    <w:p w:rsidR="00C350FE" w:rsidRDefault="00C350FE">
      <w:pPr>
        <w:autoSpaceDE w:val="0"/>
        <w:autoSpaceDN w:val="0"/>
        <w:spacing w:line="500" w:lineRule="exact"/>
        <w:ind w:left="3840"/>
        <w:jc w:val="left"/>
        <w:rPr>
          <w:sz w:val="24"/>
          <w:szCs w:val="24"/>
        </w:rPr>
      </w:pPr>
    </w:p>
    <w:p w:rsidR="00C350FE" w:rsidRDefault="000636A7">
      <w:pPr>
        <w:pStyle w:val="af0"/>
        <w:tabs>
          <w:tab w:val="left" w:pos="360"/>
        </w:tabs>
        <w:spacing w:line="360" w:lineRule="auto"/>
        <w:ind w:firstLineChars="0" w:firstLine="0"/>
        <w:rPr>
          <w:sz w:val="24"/>
          <w:u w:val="single"/>
        </w:rPr>
      </w:pPr>
      <w:r>
        <w:rPr>
          <w:rFonts w:hint="eastAsia"/>
          <w:sz w:val="24"/>
          <w:u w:val="single"/>
        </w:rPr>
        <w:t xml:space="preserve">                                                                     </w:t>
      </w:r>
    </w:p>
    <w:p w:rsidR="00C350FE" w:rsidRDefault="00C350FE">
      <w:pPr>
        <w:pStyle w:val="af0"/>
        <w:tabs>
          <w:tab w:val="left" w:pos="360"/>
        </w:tabs>
        <w:spacing w:line="360" w:lineRule="auto"/>
        <w:ind w:firstLine="446"/>
        <w:rPr>
          <w:sz w:val="24"/>
        </w:rPr>
      </w:pPr>
    </w:p>
    <w:p w:rsidR="00C350FE" w:rsidRDefault="00C350FE">
      <w:pPr>
        <w:pStyle w:val="af0"/>
        <w:spacing w:line="360" w:lineRule="auto"/>
        <w:ind w:firstLineChars="0" w:firstLine="0"/>
        <w:jc w:val="center"/>
        <w:rPr>
          <w:b/>
          <w:sz w:val="24"/>
        </w:rPr>
      </w:pPr>
    </w:p>
    <w:p w:rsidR="00C350FE" w:rsidRDefault="00C350FE">
      <w:pPr>
        <w:pStyle w:val="af0"/>
        <w:spacing w:line="360" w:lineRule="auto"/>
        <w:ind w:firstLineChars="0" w:firstLine="0"/>
        <w:jc w:val="center"/>
        <w:rPr>
          <w:b/>
          <w:sz w:val="24"/>
        </w:rPr>
      </w:pPr>
    </w:p>
    <w:p w:rsidR="00C350FE" w:rsidRDefault="000636A7">
      <w:pPr>
        <w:pStyle w:val="af0"/>
        <w:spacing w:line="360" w:lineRule="auto"/>
        <w:ind w:firstLineChars="0" w:firstLine="0"/>
        <w:jc w:val="center"/>
        <w:rPr>
          <w:b/>
          <w:sz w:val="24"/>
        </w:rPr>
      </w:pPr>
      <w:r>
        <w:rPr>
          <w:rFonts w:hint="eastAsia"/>
          <w:b/>
          <w:sz w:val="24"/>
        </w:rPr>
        <w:t>证明材料</w:t>
      </w:r>
    </w:p>
    <w:p w:rsidR="00C350FE" w:rsidRDefault="00C350FE">
      <w:pPr>
        <w:pStyle w:val="af0"/>
        <w:tabs>
          <w:tab w:val="left" w:pos="360"/>
        </w:tabs>
        <w:spacing w:line="360" w:lineRule="auto"/>
        <w:ind w:firstLine="446"/>
        <w:rPr>
          <w:sz w:val="24"/>
        </w:rPr>
      </w:pPr>
    </w:p>
    <w:p w:rsidR="00C350FE" w:rsidRDefault="000636A7">
      <w:pPr>
        <w:pStyle w:val="af0"/>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C350FE" w:rsidRDefault="00C350FE">
      <w:pPr>
        <w:pStyle w:val="af0"/>
        <w:tabs>
          <w:tab w:val="left" w:pos="360"/>
        </w:tabs>
        <w:spacing w:line="360" w:lineRule="auto"/>
        <w:ind w:firstLine="446"/>
        <w:rPr>
          <w:sz w:val="24"/>
        </w:rPr>
      </w:pPr>
    </w:p>
    <w:p w:rsidR="00C350FE" w:rsidRDefault="00C350FE">
      <w:pPr>
        <w:pStyle w:val="af0"/>
        <w:tabs>
          <w:tab w:val="left" w:pos="360"/>
        </w:tabs>
        <w:spacing w:line="360" w:lineRule="auto"/>
        <w:ind w:firstLine="446"/>
        <w:rPr>
          <w:sz w:val="24"/>
        </w:rPr>
      </w:pPr>
    </w:p>
    <w:p w:rsidR="00C350FE" w:rsidRDefault="00C350FE">
      <w:pPr>
        <w:autoSpaceDE w:val="0"/>
        <w:autoSpaceDN w:val="0"/>
        <w:spacing w:line="500" w:lineRule="exact"/>
        <w:ind w:left="3840"/>
        <w:jc w:val="left"/>
        <w:rPr>
          <w:sz w:val="24"/>
          <w:szCs w:val="24"/>
        </w:rPr>
      </w:pPr>
    </w:p>
    <w:p w:rsidR="00C350FE" w:rsidRDefault="00C350FE">
      <w:pPr>
        <w:autoSpaceDE w:val="0"/>
        <w:autoSpaceDN w:val="0"/>
        <w:spacing w:line="500" w:lineRule="exact"/>
        <w:ind w:left="3840"/>
        <w:jc w:val="left"/>
        <w:rPr>
          <w:sz w:val="24"/>
          <w:szCs w:val="24"/>
        </w:rPr>
      </w:pPr>
    </w:p>
    <w:p w:rsidR="00C350FE" w:rsidRDefault="000636A7">
      <w:pPr>
        <w:autoSpaceDE w:val="0"/>
        <w:autoSpaceDN w:val="0"/>
        <w:spacing w:line="500" w:lineRule="exact"/>
        <w:ind w:left="3840"/>
        <w:jc w:val="left"/>
        <w:rPr>
          <w:sz w:val="24"/>
          <w:szCs w:val="24"/>
        </w:rPr>
      </w:pPr>
      <w:r>
        <w:rPr>
          <w:sz w:val="24"/>
          <w:szCs w:val="24"/>
        </w:rPr>
        <w:t>投标人名称：</w:t>
      </w:r>
    </w:p>
    <w:p w:rsidR="00C350FE" w:rsidRDefault="00C350FE">
      <w:pPr>
        <w:autoSpaceDE w:val="0"/>
        <w:autoSpaceDN w:val="0"/>
        <w:spacing w:line="500" w:lineRule="exact"/>
        <w:ind w:left="3840"/>
        <w:jc w:val="left"/>
        <w:rPr>
          <w:sz w:val="24"/>
          <w:szCs w:val="24"/>
        </w:rPr>
      </w:pPr>
    </w:p>
    <w:p w:rsidR="00C350FE" w:rsidRDefault="000636A7">
      <w:pPr>
        <w:autoSpaceDE w:val="0"/>
        <w:autoSpaceDN w:val="0"/>
        <w:spacing w:line="500" w:lineRule="exact"/>
        <w:ind w:left="3840"/>
        <w:jc w:val="left"/>
        <w:rPr>
          <w:b/>
          <w:sz w:val="24"/>
        </w:rPr>
      </w:pPr>
      <w:r>
        <w:rPr>
          <w:sz w:val="24"/>
          <w:szCs w:val="24"/>
        </w:rPr>
        <w:t>日期：</w:t>
      </w:r>
    </w:p>
    <w:p w:rsidR="00C350FE" w:rsidRDefault="00C350FE">
      <w:pPr>
        <w:widowControl/>
        <w:jc w:val="left"/>
        <w:rPr>
          <w:b/>
          <w:bCs/>
          <w:sz w:val="24"/>
        </w:rPr>
      </w:pPr>
    </w:p>
    <w:p w:rsidR="00C350FE" w:rsidRDefault="000636A7">
      <w:pPr>
        <w:widowControl/>
        <w:jc w:val="left"/>
        <w:rPr>
          <w:b/>
          <w:bCs/>
          <w:sz w:val="24"/>
        </w:rPr>
      </w:pPr>
      <w:r>
        <w:rPr>
          <w:b/>
          <w:bCs/>
          <w:sz w:val="24"/>
        </w:rPr>
        <w:br w:type="page"/>
      </w:r>
    </w:p>
    <w:p w:rsidR="00C350FE" w:rsidRDefault="000636A7">
      <w:pPr>
        <w:tabs>
          <w:tab w:val="left" w:pos="360"/>
        </w:tabs>
        <w:spacing w:line="360" w:lineRule="auto"/>
        <w:rPr>
          <w:b/>
          <w:sz w:val="24"/>
        </w:rPr>
      </w:pPr>
      <w:r>
        <w:rPr>
          <w:b/>
          <w:sz w:val="24"/>
        </w:rPr>
        <w:t>附件</w:t>
      </w:r>
      <w:r>
        <w:rPr>
          <w:rFonts w:hint="eastAsia"/>
          <w:b/>
          <w:sz w:val="24"/>
        </w:rPr>
        <w:t>3</w:t>
      </w:r>
    </w:p>
    <w:p w:rsidR="00C350FE" w:rsidRDefault="000636A7">
      <w:pPr>
        <w:autoSpaceDN w:val="0"/>
        <w:spacing w:line="360" w:lineRule="auto"/>
        <w:jc w:val="center"/>
        <w:rPr>
          <w:b/>
          <w:bCs/>
          <w:sz w:val="24"/>
        </w:rPr>
      </w:pPr>
      <w:r>
        <w:rPr>
          <w:rFonts w:hint="eastAsia"/>
          <w:b/>
          <w:bCs/>
          <w:sz w:val="24"/>
        </w:rPr>
        <w:t>投标</w:t>
      </w:r>
      <w:r>
        <w:rPr>
          <w:b/>
          <w:bCs/>
          <w:sz w:val="24"/>
        </w:rPr>
        <w:t>代表人授权书</w:t>
      </w:r>
    </w:p>
    <w:p w:rsidR="00C350FE" w:rsidRDefault="00C350FE">
      <w:pPr>
        <w:spacing w:line="360" w:lineRule="auto"/>
        <w:rPr>
          <w:sz w:val="24"/>
          <w:szCs w:val="21"/>
        </w:rPr>
      </w:pPr>
    </w:p>
    <w:p w:rsidR="00C350FE" w:rsidRDefault="000636A7">
      <w:pPr>
        <w:spacing w:line="360" w:lineRule="auto"/>
        <w:rPr>
          <w:sz w:val="24"/>
          <w:szCs w:val="21"/>
        </w:rPr>
      </w:pPr>
      <w:r>
        <w:rPr>
          <w:sz w:val="24"/>
          <w:szCs w:val="21"/>
        </w:rPr>
        <w:t>致：天津市政府采购中心</w:t>
      </w:r>
    </w:p>
    <w:p w:rsidR="00C350FE" w:rsidRDefault="000636A7" w:rsidP="00E65DC0">
      <w:pPr>
        <w:snapToGrid w:val="0"/>
        <w:spacing w:line="360" w:lineRule="auto"/>
        <w:ind w:firstLineChars="200" w:firstLine="446"/>
        <w:rPr>
          <w:sz w:val="24"/>
          <w:szCs w:val="21"/>
        </w:rPr>
      </w:pPr>
      <w:r>
        <w:rPr>
          <w:rFonts w:hint="eastAsia"/>
          <w:sz w:val="24"/>
          <w:szCs w:val="21"/>
        </w:rPr>
        <w:t>我单位</w:t>
      </w:r>
      <w:r>
        <w:rPr>
          <w:sz w:val="24"/>
          <w:szCs w:val="21"/>
        </w:rPr>
        <w:t>授权委托在职职工</w:t>
      </w:r>
      <w:r>
        <w:rPr>
          <w:sz w:val="24"/>
          <w:szCs w:val="21"/>
        </w:rPr>
        <w:t>_______________</w:t>
      </w:r>
      <w:r>
        <w:rPr>
          <w:sz w:val="24"/>
          <w:szCs w:val="21"/>
        </w:rPr>
        <w:t>（姓名，职务）（身份证号码：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C350FE" w:rsidRDefault="000636A7" w:rsidP="00E65DC0">
      <w:pPr>
        <w:snapToGrid w:val="0"/>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C350FE" w:rsidRDefault="000636A7" w:rsidP="00E65DC0">
      <w:pPr>
        <w:snapToGrid w:val="0"/>
        <w:spacing w:line="360" w:lineRule="auto"/>
        <w:ind w:firstLineChars="200" w:firstLine="446"/>
        <w:rPr>
          <w:sz w:val="24"/>
          <w:szCs w:val="21"/>
        </w:rPr>
      </w:pPr>
      <w:r>
        <w:rPr>
          <w:sz w:val="24"/>
          <w:szCs w:val="21"/>
        </w:rPr>
        <w:t>本授权书至投标有效期结束前始终有效。</w:t>
      </w:r>
    </w:p>
    <w:p w:rsidR="00C350FE" w:rsidRDefault="000636A7" w:rsidP="00E65DC0">
      <w:pPr>
        <w:snapToGrid w:val="0"/>
        <w:spacing w:line="360" w:lineRule="auto"/>
        <w:ind w:firstLineChars="200" w:firstLine="446"/>
        <w:rPr>
          <w:sz w:val="24"/>
          <w:szCs w:val="21"/>
        </w:rPr>
      </w:pPr>
      <w:r>
        <w:rPr>
          <w:sz w:val="24"/>
          <w:szCs w:val="21"/>
        </w:rPr>
        <w:t>投标代表人无转委托权，特此委托。</w:t>
      </w:r>
    </w:p>
    <w:p w:rsidR="00C350FE" w:rsidRDefault="00C350FE" w:rsidP="00E65DC0">
      <w:pPr>
        <w:spacing w:line="360" w:lineRule="auto"/>
        <w:ind w:firstLineChars="200" w:firstLine="446"/>
        <w:rPr>
          <w:sz w:val="24"/>
        </w:rPr>
      </w:pPr>
    </w:p>
    <w:p w:rsidR="00C350FE" w:rsidRDefault="00C350FE" w:rsidP="00E65DC0">
      <w:pPr>
        <w:spacing w:line="360" w:lineRule="auto"/>
        <w:ind w:firstLineChars="200" w:firstLine="446"/>
        <w:rPr>
          <w:sz w:val="24"/>
        </w:rPr>
      </w:pPr>
    </w:p>
    <w:p w:rsidR="00C350FE" w:rsidRDefault="000636A7" w:rsidP="00E65DC0">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d"/>
        <w:tblW w:w="0" w:type="auto"/>
        <w:tblLook w:val="04A0" w:firstRow="1" w:lastRow="0" w:firstColumn="1" w:lastColumn="0" w:noHBand="0" w:noVBand="1"/>
      </w:tblPr>
      <w:tblGrid>
        <w:gridCol w:w="4264"/>
        <w:gridCol w:w="4264"/>
      </w:tblGrid>
      <w:tr w:rsidR="00C350FE">
        <w:tc>
          <w:tcPr>
            <w:tcW w:w="4264" w:type="dxa"/>
          </w:tcPr>
          <w:p w:rsidR="00C350FE" w:rsidRDefault="000636A7">
            <w:pPr>
              <w:spacing w:line="360" w:lineRule="auto"/>
              <w:jc w:val="left"/>
              <w:rPr>
                <w:sz w:val="24"/>
              </w:rPr>
            </w:pPr>
            <w:r>
              <w:rPr>
                <w:rFonts w:hint="eastAsia"/>
                <w:sz w:val="24"/>
              </w:rPr>
              <w:t>投标代表人身份证正面</w:t>
            </w:r>
          </w:p>
          <w:p w:rsidR="00C350FE" w:rsidRDefault="00C350FE">
            <w:pPr>
              <w:spacing w:line="360" w:lineRule="auto"/>
              <w:jc w:val="left"/>
              <w:rPr>
                <w:sz w:val="24"/>
              </w:rPr>
            </w:pPr>
          </w:p>
          <w:p w:rsidR="00C350FE" w:rsidRDefault="00C350FE">
            <w:pPr>
              <w:spacing w:line="360" w:lineRule="auto"/>
              <w:jc w:val="left"/>
              <w:rPr>
                <w:sz w:val="24"/>
              </w:rPr>
            </w:pPr>
          </w:p>
          <w:p w:rsidR="00C350FE" w:rsidRDefault="00C350FE">
            <w:pPr>
              <w:spacing w:line="360" w:lineRule="auto"/>
              <w:jc w:val="left"/>
              <w:rPr>
                <w:sz w:val="24"/>
              </w:rPr>
            </w:pPr>
          </w:p>
          <w:p w:rsidR="00C350FE" w:rsidRDefault="00C350FE">
            <w:pPr>
              <w:spacing w:line="360" w:lineRule="auto"/>
              <w:jc w:val="left"/>
              <w:rPr>
                <w:sz w:val="24"/>
              </w:rPr>
            </w:pPr>
          </w:p>
          <w:p w:rsidR="00C350FE" w:rsidRDefault="00C350FE">
            <w:pPr>
              <w:spacing w:line="360" w:lineRule="auto"/>
              <w:jc w:val="left"/>
              <w:rPr>
                <w:sz w:val="24"/>
              </w:rPr>
            </w:pPr>
          </w:p>
        </w:tc>
        <w:tc>
          <w:tcPr>
            <w:tcW w:w="4264" w:type="dxa"/>
          </w:tcPr>
          <w:p w:rsidR="00C350FE" w:rsidRDefault="000636A7">
            <w:pPr>
              <w:spacing w:line="360" w:lineRule="auto"/>
              <w:jc w:val="left"/>
              <w:rPr>
                <w:sz w:val="24"/>
              </w:rPr>
            </w:pPr>
            <w:r>
              <w:rPr>
                <w:rFonts w:hint="eastAsia"/>
                <w:sz w:val="24"/>
              </w:rPr>
              <w:t>投标代表人身份证背面</w:t>
            </w:r>
          </w:p>
        </w:tc>
      </w:tr>
    </w:tbl>
    <w:p w:rsidR="00C350FE" w:rsidRDefault="00C350FE" w:rsidP="00E65DC0">
      <w:pPr>
        <w:spacing w:line="360" w:lineRule="auto"/>
        <w:ind w:firstLineChars="2100" w:firstLine="4686"/>
        <w:rPr>
          <w:sz w:val="24"/>
        </w:rPr>
      </w:pPr>
    </w:p>
    <w:p w:rsidR="00C350FE" w:rsidRDefault="000636A7">
      <w:pPr>
        <w:widowControl/>
        <w:jc w:val="left"/>
        <w:rPr>
          <w:b/>
          <w:sz w:val="24"/>
        </w:rPr>
      </w:pPr>
      <w:r>
        <w:rPr>
          <w:sz w:val="24"/>
        </w:rPr>
        <w:br w:type="page"/>
      </w:r>
      <w:r>
        <w:rPr>
          <w:b/>
          <w:sz w:val="24"/>
        </w:rPr>
        <w:t>附件</w:t>
      </w:r>
      <w:r>
        <w:rPr>
          <w:rFonts w:hint="eastAsia"/>
          <w:b/>
          <w:sz w:val="24"/>
        </w:rPr>
        <w:t>4</w:t>
      </w:r>
    </w:p>
    <w:p w:rsidR="00C350FE" w:rsidRDefault="000636A7">
      <w:pPr>
        <w:autoSpaceDN w:val="0"/>
        <w:spacing w:line="360" w:lineRule="auto"/>
        <w:jc w:val="center"/>
        <w:rPr>
          <w:b/>
          <w:bCs/>
          <w:sz w:val="24"/>
        </w:rPr>
      </w:pPr>
      <w:r>
        <w:rPr>
          <w:b/>
          <w:bCs/>
          <w:sz w:val="24"/>
        </w:rPr>
        <w:t>开标一览表</w:t>
      </w:r>
    </w:p>
    <w:p w:rsidR="00C350FE" w:rsidRDefault="00C350FE">
      <w:pPr>
        <w:ind w:right="84"/>
        <w:rPr>
          <w:sz w:val="24"/>
        </w:rPr>
      </w:pPr>
    </w:p>
    <w:p w:rsidR="00C350FE" w:rsidRDefault="000636A7">
      <w:pPr>
        <w:spacing w:line="460" w:lineRule="exact"/>
        <w:ind w:left="192"/>
        <w:rPr>
          <w:sz w:val="24"/>
        </w:rPr>
      </w:pPr>
      <w:r>
        <w:rPr>
          <w:sz w:val="24"/>
        </w:rPr>
        <w:t>项目名称：</w:t>
      </w:r>
      <w:r>
        <w:rPr>
          <w:sz w:val="24"/>
          <w:u w:val="single"/>
        </w:rPr>
        <w:t xml:space="preserve">                    </w:t>
      </w:r>
      <w:r>
        <w:rPr>
          <w:sz w:val="24"/>
        </w:rPr>
        <w:t xml:space="preserve">                  </w:t>
      </w:r>
    </w:p>
    <w:p w:rsidR="00C350FE" w:rsidRDefault="000636A7">
      <w:pPr>
        <w:spacing w:line="460" w:lineRule="exact"/>
        <w:ind w:left="192"/>
        <w:rPr>
          <w:sz w:val="24"/>
        </w:rPr>
      </w:pPr>
      <w:r>
        <w:rPr>
          <w:sz w:val="24"/>
        </w:rPr>
        <w:t>项目编号：</w:t>
      </w:r>
      <w:r>
        <w:rPr>
          <w:sz w:val="24"/>
          <w:u w:val="single"/>
        </w:rPr>
        <w:t xml:space="preserve">                    </w:t>
      </w:r>
      <w:r>
        <w:rPr>
          <w:sz w:val="24"/>
        </w:rPr>
        <w:t xml:space="preserve">                  </w:t>
      </w:r>
    </w:p>
    <w:p w:rsidR="00C350FE" w:rsidRDefault="000636A7">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707"/>
        <w:gridCol w:w="1463"/>
        <w:gridCol w:w="1605"/>
        <w:gridCol w:w="1463"/>
        <w:gridCol w:w="1313"/>
      </w:tblGrid>
      <w:tr w:rsidR="00C350FE">
        <w:trPr>
          <w:jc w:val="center"/>
        </w:trPr>
        <w:tc>
          <w:tcPr>
            <w:tcW w:w="572" w:type="pct"/>
            <w:vAlign w:val="center"/>
          </w:tcPr>
          <w:p w:rsidR="00C350FE" w:rsidRDefault="000636A7">
            <w:pPr>
              <w:spacing w:line="460" w:lineRule="exact"/>
              <w:jc w:val="center"/>
              <w:rPr>
                <w:sz w:val="24"/>
              </w:rPr>
            </w:pPr>
            <w:r>
              <w:rPr>
                <w:rFonts w:hint="eastAsia"/>
                <w:sz w:val="24"/>
              </w:rPr>
              <w:t>包</w:t>
            </w:r>
            <w:r>
              <w:rPr>
                <w:sz w:val="24"/>
              </w:rPr>
              <w:t>号</w:t>
            </w:r>
          </w:p>
        </w:tc>
        <w:tc>
          <w:tcPr>
            <w:tcW w:w="1001" w:type="pct"/>
            <w:vAlign w:val="center"/>
          </w:tcPr>
          <w:p w:rsidR="00C350FE" w:rsidRDefault="000636A7">
            <w:pPr>
              <w:spacing w:line="460" w:lineRule="exact"/>
              <w:jc w:val="center"/>
              <w:rPr>
                <w:sz w:val="24"/>
              </w:rPr>
            </w:pPr>
            <w:r>
              <w:rPr>
                <w:rFonts w:hint="eastAsia"/>
                <w:sz w:val="24"/>
              </w:rPr>
              <w:t>包</w:t>
            </w:r>
            <w:r>
              <w:rPr>
                <w:sz w:val="24"/>
              </w:rPr>
              <w:t>名称</w:t>
            </w:r>
          </w:p>
        </w:tc>
        <w:tc>
          <w:tcPr>
            <w:tcW w:w="858" w:type="pct"/>
            <w:vAlign w:val="center"/>
          </w:tcPr>
          <w:p w:rsidR="00C350FE" w:rsidRDefault="000636A7">
            <w:pPr>
              <w:spacing w:line="460" w:lineRule="exact"/>
              <w:jc w:val="center"/>
              <w:rPr>
                <w:sz w:val="24"/>
              </w:rPr>
            </w:pPr>
            <w:r>
              <w:rPr>
                <w:sz w:val="24"/>
              </w:rPr>
              <w:t>品牌</w:t>
            </w:r>
          </w:p>
        </w:tc>
        <w:tc>
          <w:tcPr>
            <w:tcW w:w="941" w:type="pct"/>
            <w:vAlign w:val="center"/>
          </w:tcPr>
          <w:p w:rsidR="00C350FE" w:rsidRDefault="000636A7">
            <w:pPr>
              <w:spacing w:line="460" w:lineRule="exact"/>
              <w:jc w:val="center"/>
              <w:rPr>
                <w:sz w:val="24"/>
              </w:rPr>
            </w:pPr>
            <w:r>
              <w:rPr>
                <w:sz w:val="24"/>
              </w:rPr>
              <w:t>投标总价</w:t>
            </w:r>
          </w:p>
        </w:tc>
        <w:tc>
          <w:tcPr>
            <w:tcW w:w="858" w:type="pct"/>
            <w:vAlign w:val="center"/>
          </w:tcPr>
          <w:p w:rsidR="00C350FE" w:rsidRDefault="000636A7">
            <w:pPr>
              <w:spacing w:line="460" w:lineRule="exact"/>
              <w:jc w:val="center"/>
              <w:rPr>
                <w:sz w:val="24"/>
              </w:rPr>
            </w:pPr>
            <w:r>
              <w:rPr>
                <w:sz w:val="24"/>
              </w:rPr>
              <w:t>交货期</w:t>
            </w:r>
          </w:p>
        </w:tc>
        <w:tc>
          <w:tcPr>
            <w:tcW w:w="770" w:type="pct"/>
            <w:vAlign w:val="center"/>
          </w:tcPr>
          <w:p w:rsidR="00C350FE" w:rsidRDefault="000636A7">
            <w:pPr>
              <w:spacing w:line="460" w:lineRule="exact"/>
              <w:jc w:val="center"/>
              <w:rPr>
                <w:sz w:val="24"/>
              </w:rPr>
            </w:pPr>
            <w:r>
              <w:rPr>
                <w:sz w:val="24"/>
              </w:rPr>
              <w:t>备注</w:t>
            </w:r>
          </w:p>
        </w:tc>
      </w:tr>
      <w:tr w:rsidR="00C350FE">
        <w:trPr>
          <w:jc w:val="center"/>
        </w:trPr>
        <w:tc>
          <w:tcPr>
            <w:tcW w:w="572" w:type="pct"/>
            <w:vAlign w:val="center"/>
          </w:tcPr>
          <w:p w:rsidR="00C350FE" w:rsidRDefault="000636A7">
            <w:pPr>
              <w:spacing w:line="460" w:lineRule="exact"/>
              <w:jc w:val="center"/>
              <w:rPr>
                <w:sz w:val="24"/>
              </w:rPr>
            </w:pPr>
            <w:r>
              <w:rPr>
                <w:sz w:val="24"/>
              </w:rPr>
              <w:t>1</w:t>
            </w:r>
          </w:p>
        </w:tc>
        <w:tc>
          <w:tcPr>
            <w:tcW w:w="1001" w:type="pct"/>
            <w:vAlign w:val="center"/>
          </w:tcPr>
          <w:p w:rsidR="00C350FE" w:rsidRDefault="00C350FE">
            <w:pPr>
              <w:spacing w:line="460" w:lineRule="exact"/>
              <w:jc w:val="center"/>
              <w:rPr>
                <w:sz w:val="24"/>
              </w:rPr>
            </w:pPr>
          </w:p>
        </w:tc>
        <w:tc>
          <w:tcPr>
            <w:tcW w:w="858" w:type="pct"/>
            <w:vAlign w:val="center"/>
          </w:tcPr>
          <w:p w:rsidR="00C350FE" w:rsidRDefault="00C350FE">
            <w:pPr>
              <w:spacing w:line="460" w:lineRule="exact"/>
              <w:jc w:val="center"/>
              <w:rPr>
                <w:sz w:val="24"/>
              </w:rPr>
            </w:pPr>
          </w:p>
        </w:tc>
        <w:tc>
          <w:tcPr>
            <w:tcW w:w="941" w:type="pct"/>
            <w:vAlign w:val="center"/>
          </w:tcPr>
          <w:p w:rsidR="00C350FE" w:rsidRDefault="00C350FE">
            <w:pPr>
              <w:spacing w:line="460" w:lineRule="exact"/>
              <w:jc w:val="center"/>
              <w:rPr>
                <w:sz w:val="24"/>
              </w:rPr>
            </w:pPr>
          </w:p>
        </w:tc>
        <w:tc>
          <w:tcPr>
            <w:tcW w:w="858" w:type="pct"/>
            <w:vAlign w:val="center"/>
          </w:tcPr>
          <w:p w:rsidR="00C350FE" w:rsidRDefault="00C350FE">
            <w:pPr>
              <w:spacing w:line="460" w:lineRule="exact"/>
              <w:jc w:val="center"/>
              <w:rPr>
                <w:sz w:val="24"/>
              </w:rPr>
            </w:pPr>
          </w:p>
        </w:tc>
        <w:tc>
          <w:tcPr>
            <w:tcW w:w="770" w:type="pct"/>
            <w:vAlign w:val="center"/>
          </w:tcPr>
          <w:p w:rsidR="00C350FE" w:rsidRDefault="00C350FE">
            <w:pPr>
              <w:spacing w:line="460" w:lineRule="exact"/>
              <w:jc w:val="center"/>
              <w:rPr>
                <w:sz w:val="24"/>
              </w:rPr>
            </w:pPr>
          </w:p>
        </w:tc>
      </w:tr>
      <w:tr w:rsidR="00C350FE">
        <w:trPr>
          <w:jc w:val="center"/>
        </w:trPr>
        <w:tc>
          <w:tcPr>
            <w:tcW w:w="572" w:type="pct"/>
            <w:vAlign w:val="center"/>
          </w:tcPr>
          <w:p w:rsidR="00C350FE" w:rsidRDefault="000636A7">
            <w:pPr>
              <w:spacing w:line="460" w:lineRule="exact"/>
              <w:jc w:val="center"/>
              <w:rPr>
                <w:sz w:val="24"/>
              </w:rPr>
            </w:pPr>
            <w:r>
              <w:rPr>
                <w:rFonts w:hint="eastAsia"/>
                <w:sz w:val="24"/>
              </w:rPr>
              <w:t>2</w:t>
            </w:r>
          </w:p>
        </w:tc>
        <w:tc>
          <w:tcPr>
            <w:tcW w:w="1001" w:type="pct"/>
            <w:vAlign w:val="center"/>
          </w:tcPr>
          <w:p w:rsidR="00C350FE" w:rsidRDefault="00C350FE">
            <w:pPr>
              <w:spacing w:line="460" w:lineRule="exact"/>
              <w:jc w:val="center"/>
              <w:rPr>
                <w:sz w:val="24"/>
              </w:rPr>
            </w:pPr>
          </w:p>
        </w:tc>
        <w:tc>
          <w:tcPr>
            <w:tcW w:w="858" w:type="pct"/>
            <w:vAlign w:val="center"/>
          </w:tcPr>
          <w:p w:rsidR="00C350FE" w:rsidRDefault="00C350FE">
            <w:pPr>
              <w:spacing w:line="460" w:lineRule="exact"/>
              <w:jc w:val="center"/>
              <w:rPr>
                <w:sz w:val="24"/>
              </w:rPr>
            </w:pPr>
          </w:p>
        </w:tc>
        <w:tc>
          <w:tcPr>
            <w:tcW w:w="941" w:type="pct"/>
            <w:vAlign w:val="center"/>
          </w:tcPr>
          <w:p w:rsidR="00C350FE" w:rsidRDefault="00C350FE">
            <w:pPr>
              <w:spacing w:line="460" w:lineRule="exact"/>
              <w:jc w:val="center"/>
              <w:rPr>
                <w:sz w:val="24"/>
              </w:rPr>
            </w:pPr>
          </w:p>
        </w:tc>
        <w:tc>
          <w:tcPr>
            <w:tcW w:w="858" w:type="pct"/>
            <w:vAlign w:val="center"/>
          </w:tcPr>
          <w:p w:rsidR="00C350FE" w:rsidRDefault="00C350FE">
            <w:pPr>
              <w:spacing w:line="460" w:lineRule="exact"/>
              <w:jc w:val="center"/>
              <w:rPr>
                <w:sz w:val="24"/>
              </w:rPr>
            </w:pPr>
          </w:p>
        </w:tc>
        <w:tc>
          <w:tcPr>
            <w:tcW w:w="770" w:type="pct"/>
            <w:vAlign w:val="center"/>
          </w:tcPr>
          <w:p w:rsidR="00C350FE" w:rsidRDefault="00C350FE">
            <w:pPr>
              <w:spacing w:line="460" w:lineRule="exact"/>
              <w:jc w:val="center"/>
              <w:rPr>
                <w:sz w:val="24"/>
              </w:rPr>
            </w:pPr>
          </w:p>
        </w:tc>
      </w:tr>
      <w:tr w:rsidR="00C350FE">
        <w:trPr>
          <w:jc w:val="center"/>
        </w:trPr>
        <w:tc>
          <w:tcPr>
            <w:tcW w:w="572" w:type="pct"/>
            <w:vAlign w:val="center"/>
          </w:tcPr>
          <w:p w:rsidR="00C350FE" w:rsidRDefault="00C350FE">
            <w:pPr>
              <w:spacing w:line="460" w:lineRule="exact"/>
              <w:jc w:val="center"/>
              <w:rPr>
                <w:sz w:val="24"/>
              </w:rPr>
            </w:pPr>
          </w:p>
        </w:tc>
        <w:tc>
          <w:tcPr>
            <w:tcW w:w="1001" w:type="pct"/>
            <w:vAlign w:val="center"/>
          </w:tcPr>
          <w:p w:rsidR="00C350FE" w:rsidRDefault="00C350FE">
            <w:pPr>
              <w:spacing w:line="460" w:lineRule="exact"/>
              <w:jc w:val="center"/>
              <w:rPr>
                <w:sz w:val="24"/>
              </w:rPr>
            </w:pPr>
          </w:p>
        </w:tc>
        <w:tc>
          <w:tcPr>
            <w:tcW w:w="858" w:type="pct"/>
            <w:vAlign w:val="center"/>
          </w:tcPr>
          <w:p w:rsidR="00C350FE" w:rsidRDefault="00C350FE">
            <w:pPr>
              <w:spacing w:line="460" w:lineRule="exact"/>
              <w:jc w:val="center"/>
              <w:rPr>
                <w:sz w:val="24"/>
              </w:rPr>
            </w:pPr>
          </w:p>
        </w:tc>
        <w:tc>
          <w:tcPr>
            <w:tcW w:w="941" w:type="pct"/>
            <w:vAlign w:val="center"/>
          </w:tcPr>
          <w:p w:rsidR="00C350FE" w:rsidRDefault="00C350FE">
            <w:pPr>
              <w:spacing w:line="460" w:lineRule="exact"/>
              <w:jc w:val="center"/>
              <w:rPr>
                <w:sz w:val="24"/>
              </w:rPr>
            </w:pPr>
          </w:p>
        </w:tc>
        <w:tc>
          <w:tcPr>
            <w:tcW w:w="858" w:type="pct"/>
            <w:vAlign w:val="center"/>
          </w:tcPr>
          <w:p w:rsidR="00C350FE" w:rsidRDefault="00C350FE">
            <w:pPr>
              <w:spacing w:line="460" w:lineRule="exact"/>
              <w:jc w:val="center"/>
              <w:rPr>
                <w:sz w:val="24"/>
              </w:rPr>
            </w:pPr>
          </w:p>
        </w:tc>
        <w:tc>
          <w:tcPr>
            <w:tcW w:w="770" w:type="pct"/>
            <w:vAlign w:val="center"/>
          </w:tcPr>
          <w:p w:rsidR="00C350FE" w:rsidRDefault="00C350FE">
            <w:pPr>
              <w:spacing w:line="460" w:lineRule="exact"/>
              <w:jc w:val="center"/>
              <w:rPr>
                <w:sz w:val="24"/>
              </w:rPr>
            </w:pPr>
          </w:p>
        </w:tc>
      </w:tr>
      <w:tr w:rsidR="00C350FE">
        <w:trPr>
          <w:jc w:val="center"/>
        </w:trPr>
        <w:tc>
          <w:tcPr>
            <w:tcW w:w="572" w:type="pct"/>
            <w:vAlign w:val="center"/>
          </w:tcPr>
          <w:p w:rsidR="00C350FE" w:rsidRDefault="00C350FE">
            <w:pPr>
              <w:spacing w:line="460" w:lineRule="exact"/>
              <w:jc w:val="center"/>
              <w:rPr>
                <w:sz w:val="24"/>
              </w:rPr>
            </w:pPr>
          </w:p>
        </w:tc>
        <w:tc>
          <w:tcPr>
            <w:tcW w:w="1001" w:type="pct"/>
            <w:vAlign w:val="center"/>
          </w:tcPr>
          <w:p w:rsidR="00C350FE" w:rsidRDefault="00C350FE">
            <w:pPr>
              <w:spacing w:line="460" w:lineRule="exact"/>
              <w:jc w:val="center"/>
              <w:rPr>
                <w:sz w:val="24"/>
              </w:rPr>
            </w:pPr>
          </w:p>
        </w:tc>
        <w:tc>
          <w:tcPr>
            <w:tcW w:w="858" w:type="pct"/>
            <w:vAlign w:val="center"/>
          </w:tcPr>
          <w:p w:rsidR="00C350FE" w:rsidRDefault="00C350FE">
            <w:pPr>
              <w:spacing w:line="460" w:lineRule="exact"/>
              <w:jc w:val="center"/>
              <w:rPr>
                <w:sz w:val="24"/>
              </w:rPr>
            </w:pPr>
          </w:p>
        </w:tc>
        <w:tc>
          <w:tcPr>
            <w:tcW w:w="941" w:type="pct"/>
            <w:vAlign w:val="center"/>
          </w:tcPr>
          <w:p w:rsidR="00C350FE" w:rsidRDefault="00C350FE">
            <w:pPr>
              <w:spacing w:line="460" w:lineRule="exact"/>
              <w:jc w:val="center"/>
              <w:rPr>
                <w:sz w:val="24"/>
              </w:rPr>
            </w:pPr>
          </w:p>
        </w:tc>
        <w:tc>
          <w:tcPr>
            <w:tcW w:w="858" w:type="pct"/>
            <w:vAlign w:val="center"/>
          </w:tcPr>
          <w:p w:rsidR="00C350FE" w:rsidRDefault="00C350FE">
            <w:pPr>
              <w:spacing w:line="460" w:lineRule="exact"/>
              <w:jc w:val="center"/>
              <w:rPr>
                <w:sz w:val="24"/>
              </w:rPr>
            </w:pPr>
          </w:p>
        </w:tc>
        <w:tc>
          <w:tcPr>
            <w:tcW w:w="770" w:type="pct"/>
            <w:vAlign w:val="center"/>
          </w:tcPr>
          <w:p w:rsidR="00C350FE" w:rsidRDefault="00C350FE">
            <w:pPr>
              <w:spacing w:line="460" w:lineRule="exact"/>
              <w:jc w:val="center"/>
              <w:rPr>
                <w:sz w:val="24"/>
              </w:rPr>
            </w:pPr>
          </w:p>
        </w:tc>
      </w:tr>
      <w:tr w:rsidR="00C350FE">
        <w:trPr>
          <w:jc w:val="center"/>
        </w:trPr>
        <w:tc>
          <w:tcPr>
            <w:tcW w:w="572" w:type="pct"/>
            <w:vAlign w:val="center"/>
          </w:tcPr>
          <w:p w:rsidR="00C350FE" w:rsidRDefault="00C350FE">
            <w:pPr>
              <w:spacing w:line="460" w:lineRule="exact"/>
              <w:jc w:val="center"/>
              <w:rPr>
                <w:sz w:val="24"/>
              </w:rPr>
            </w:pPr>
          </w:p>
        </w:tc>
        <w:tc>
          <w:tcPr>
            <w:tcW w:w="1001" w:type="pct"/>
            <w:vAlign w:val="center"/>
          </w:tcPr>
          <w:p w:rsidR="00C350FE" w:rsidRDefault="00C350FE">
            <w:pPr>
              <w:spacing w:line="460" w:lineRule="exact"/>
              <w:jc w:val="center"/>
              <w:rPr>
                <w:sz w:val="24"/>
              </w:rPr>
            </w:pPr>
          </w:p>
        </w:tc>
        <w:tc>
          <w:tcPr>
            <w:tcW w:w="858" w:type="pct"/>
            <w:vAlign w:val="center"/>
          </w:tcPr>
          <w:p w:rsidR="00C350FE" w:rsidRDefault="00C350FE">
            <w:pPr>
              <w:spacing w:line="460" w:lineRule="exact"/>
              <w:jc w:val="center"/>
              <w:rPr>
                <w:sz w:val="24"/>
              </w:rPr>
            </w:pPr>
          </w:p>
        </w:tc>
        <w:tc>
          <w:tcPr>
            <w:tcW w:w="941" w:type="pct"/>
            <w:vAlign w:val="center"/>
          </w:tcPr>
          <w:p w:rsidR="00C350FE" w:rsidRDefault="00C350FE">
            <w:pPr>
              <w:spacing w:line="460" w:lineRule="exact"/>
              <w:jc w:val="center"/>
              <w:rPr>
                <w:sz w:val="24"/>
              </w:rPr>
            </w:pPr>
          </w:p>
        </w:tc>
        <w:tc>
          <w:tcPr>
            <w:tcW w:w="858" w:type="pct"/>
            <w:vAlign w:val="center"/>
          </w:tcPr>
          <w:p w:rsidR="00C350FE" w:rsidRDefault="00C350FE">
            <w:pPr>
              <w:spacing w:line="460" w:lineRule="exact"/>
              <w:jc w:val="center"/>
              <w:rPr>
                <w:sz w:val="24"/>
              </w:rPr>
            </w:pPr>
          </w:p>
        </w:tc>
        <w:tc>
          <w:tcPr>
            <w:tcW w:w="770" w:type="pct"/>
            <w:vAlign w:val="center"/>
          </w:tcPr>
          <w:p w:rsidR="00C350FE" w:rsidRDefault="00C350FE">
            <w:pPr>
              <w:spacing w:line="460" w:lineRule="exact"/>
              <w:jc w:val="center"/>
              <w:rPr>
                <w:sz w:val="24"/>
              </w:rPr>
            </w:pPr>
          </w:p>
        </w:tc>
      </w:tr>
      <w:tr w:rsidR="00C350FE">
        <w:trPr>
          <w:jc w:val="center"/>
        </w:trPr>
        <w:tc>
          <w:tcPr>
            <w:tcW w:w="572" w:type="pct"/>
            <w:vAlign w:val="center"/>
          </w:tcPr>
          <w:p w:rsidR="00C350FE" w:rsidRDefault="00C350FE">
            <w:pPr>
              <w:spacing w:line="460" w:lineRule="exact"/>
              <w:jc w:val="center"/>
              <w:rPr>
                <w:sz w:val="24"/>
              </w:rPr>
            </w:pPr>
          </w:p>
        </w:tc>
        <w:tc>
          <w:tcPr>
            <w:tcW w:w="1001" w:type="pct"/>
            <w:vAlign w:val="center"/>
          </w:tcPr>
          <w:p w:rsidR="00C350FE" w:rsidRDefault="00C350FE">
            <w:pPr>
              <w:spacing w:line="460" w:lineRule="exact"/>
              <w:jc w:val="center"/>
              <w:rPr>
                <w:sz w:val="24"/>
              </w:rPr>
            </w:pPr>
          </w:p>
        </w:tc>
        <w:tc>
          <w:tcPr>
            <w:tcW w:w="858" w:type="pct"/>
            <w:vAlign w:val="center"/>
          </w:tcPr>
          <w:p w:rsidR="00C350FE" w:rsidRDefault="00C350FE">
            <w:pPr>
              <w:spacing w:line="460" w:lineRule="exact"/>
              <w:jc w:val="center"/>
              <w:rPr>
                <w:sz w:val="24"/>
              </w:rPr>
            </w:pPr>
          </w:p>
        </w:tc>
        <w:tc>
          <w:tcPr>
            <w:tcW w:w="941" w:type="pct"/>
            <w:vAlign w:val="center"/>
          </w:tcPr>
          <w:p w:rsidR="00C350FE" w:rsidRDefault="00C350FE">
            <w:pPr>
              <w:spacing w:line="460" w:lineRule="exact"/>
              <w:jc w:val="center"/>
              <w:rPr>
                <w:sz w:val="24"/>
              </w:rPr>
            </w:pPr>
          </w:p>
        </w:tc>
        <w:tc>
          <w:tcPr>
            <w:tcW w:w="858" w:type="pct"/>
            <w:vAlign w:val="center"/>
          </w:tcPr>
          <w:p w:rsidR="00C350FE" w:rsidRDefault="00C350FE">
            <w:pPr>
              <w:spacing w:line="460" w:lineRule="exact"/>
              <w:jc w:val="center"/>
              <w:rPr>
                <w:sz w:val="24"/>
              </w:rPr>
            </w:pPr>
          </w:p>
        </w:tc>
        <w:tc>
          <w:tcPr>
            <w:tcW w:w="770" w:type="pct"/>
            <w:vAlign w:val="center"/>
          </w:tcPr>
          <w:p w:rsidR="00C350FE" w:rsidRDefault="00C350FE">
            <w:pPr>
              <w:spacing w:line="460" w:lineRule="exact"/>
              <w:jc w:val="center"/>
              <w:rPr>
                <w:sz w:val="24"/>
              </w:rPr>
            </w:pPr>
          </w:p>
        </w:tc>
      </w:tr>
      <w:tr w:rsidR="00C350FE">
        <w:trPr>
          <w:jc w:val="center"/>
        </w:trPr>
        <w:tc>
          <w:tcPr>
            <w:tcW w:w="572" w:type="pct"/>
            <w:vAlign w:val="center"/>
          </w:tcPr>
          <w:p w:rsidR="00C350FE" w:rsidRDefault="00C350FE">
            <w:pPr>
              <w:spacing w:line="460" w:lineRule="exact"/>
              <w:jc w:val="center"/>
              <w:rPr>
                <w:sz w:val="24"/>
              </w:rPr>
            </w:pPr>
          </w:p>
        </w:tc>
        <w:tc>
          <w:tcPr>
            <w:tcW w:w="1001" w:type="pct"/>
            <w:vAlign w:val="center"/>
          </w:tcPr>
          <w:p w:rsidR="00C350FE" w:rsidRDefault="00C350FE">
            <w:pPr>
              <w:spacing w:line="460" w:lineRule="exact"/>
              <w:jc w:val="center"/>
              <w:rPr>
                <w:sz w:val="24"/>
              </w:rPr>
            </w:pPr>
          </w:p>
        </w:tc>
        <w:tc>
          <w:tcPr>
            <w:tcW w:w="858" w:type="pct"/>
            <w:vAlign w:val="center"/>
          </w:tcPr>
          <w:p w:rsidR="00C350FE" w:rsidRDefault="00C350FE">
            <w:pPr>
              <w:spacing w:line="460" w:lineRule="exact"/>
              <w:jc w:val="center"/>
              <w:rPr>
                <w:sz w:val="24"/>
              </w:rPr>
            </w:pPr>
          </w:p>
        </w:tc>
        <w:tc>
          <w:tcPr>
            <w:tcW w:w="941" w:type="pct"/>
            <w:vAlign w:val="center"/>
          </w:tcPr>
          <w:p w:rsidR="00C350FE" w:rsidRDefault="00C350FE">
            <w:pPr>
              <w:spacing w:line="460" w:lineRule="exact"/>
              <w:jc w:val="center"/>
              <w:rPr>
                <w:sz w:val="24"/>
              </w:rPr>
            </w:pPr>
          </w:p>
        </w:tc>
        <w:tc>
          <w:tcPr>
            <w:tcW w:w="858" w:type="pct"/>
            <w:vAlign w:val="center"/>
          </w:tcPr>
          <w:p w:rsidR="00C350FE" w:rsidRDefault="00C350FE">
            <w:pPr>
              <w:spacing w:line="460" w:lineRule="exact"/>
              <w:jc w:val="center"/>
              <w:rPr>
                <w:sz w:val="24"/>
              </w:rPr>
            </w:pPr>
          </w:p>
        </w:tc>
        <w:tc>
          <w:tcPr>
            <w:tcW w:w="770" w:type="pct"/>
            <w:vAlign w:val="center"/>
          </w:tcPr>
          <w:p w:rsidR="00C350FE" w:rsidRDefault="00C350FE">
            <w:pPr>
              <w:spacing w:line="460" w:lineRule="exact"/>
              <w:jc w:val="center"/>
              <w:rPr>
                <w:sz w:val="24"/>
              </w:rPr>
            </w:pPr>
          </w:p>
        </w:tc>
      </w:tr>
      <w:tr w:rsidR="00C350FE">
        <w:trPr>
          <w:jc w:val="center"/>
        </w:trPr>
        <w:tc>
          <w:tcPr>
            <w:tcW w:w="572" w:type="pct"/>
            <w:vAlign w:val="center"/>
          </w:tcPr>
          <w:p w:rsidR="00C350FE" w:rsidRDefault="000636A7">
            <w:pPr>
              <w:spacing w:line="460" w:lineRule="exact"/>
              <w:jc w:val="center"/>
              <w:rPr>
                <w:sz w:val="24"/>
              </w:rPr>
            </w:pPr>
            <w:r>
              <w:rPr>
                <w:sz w:val="24"/>
              </w:rPr>
              <w:t>…</w:t>
            </w:r>
          </w:p>
        </w:tc>
        <w:tc>
          <w:tcPr>
            <w:tcW w:w="1001" w:type="pct"/>
            <w:vAlign w:val="center"/>
          </w:tcPr>
          <w:p w:rsidR="00C350FE" w:rsidRDefault="00C350FE">
            <w:pPr>
              <w:spacing w:line="460" w:lineRule="exact"/>
              <w:jc w:val="center"/>
              <w:rPr>
                <w:sz w:val="24"/>
              </w:rPr>
            </w:pPr>
          </w:p>
        </w:tc>
        <w:tc>
          <w:tcPr>
            <w:tcW w:w="858" w:type="pct"/>
            <w:vAlign w:val="center"/>
          </w:tcPr>
          <w:p w:rsidR="00C350FE" w:rsidRDefault="00C350FE">
            <w:pPr>
              <w:spacing w:line="460" w:lineRule="exact"/>
              <w:jc w:val="center"/>
              <w:rPr>
                <w:sz w:val="24"/>
              </w:rPr>
            </w:pPr>
          </w:p>
        </w:tc>
        <w:tc>
          <w:tcPr>
            <w:tcW w:w="941" w:type="pct"/>
            <w:vAlign w:val="center"/>
          </w:tcPr>
          <w:p w:rsidR="00C350FE" w:rsidRDefault="00C350FE">
            <w:pPr>
              <w:spacing w:line="460" w:lineRule="exact"/>
              <w:jc w:val="center"/>
              <w:rPr>
                <w:sz w:val="24"/>
              </w:rPr>
            </w:pPr>
          </w:p>
        </w:tc>
        <w:tc>
          <w:tcPr>
            <w:tcW w:w="858" w:type="pct"/>
            <w:vAlign w:val="center"/>
          </w:tcPr>
          <w:p w:rsidR="00C350FE" w:rsidRDefault="00C350FE">
            <w:pPr>
              <w:spacing w:line="460" w:lineRule="exact"/>
              <w:jc w:val="center"/>
              <w:rPr>
                <w:sz w:val="24"/>
              </w:rPr>
            </w:pPr>
          </w:p>
        </w:tc>
        <w:tc>
          <w:tcPr>
            <w:tcW w:w="770" w:type="pct"/>
            <w:vAlign w:val="center"/>
          </w:tcPr>
          <w:p w:rsidR="00C350FE" w:rsidRDefault="00C350FE">
            <w:pPr>
              <w:spacing w:line="460" w:lineRule="exact"/>
              <w:jc w:val="center"/>
              <w:rPr>
                <w:sz w:val="24"/>
              </w:rPr>
            </w:pPr>
          </w:p>
        </w:tc>
      </w:tr>
      <w:tr w:rsidR="00C350FE">
        <w:trPr>
          <w:jc w:val="center"/>
        </w:trPr>
        <w:tc>
          <w:tcPr>
            <w:tcW w:w="572" w:type="pct"/>
            <w:vAlign w:val="center"/>
          </w:tcPr>
          <w:p w:rsidR="00C350FE" w:rsidRDefault="00C350FE">
            <w:pPr>
              <w:spacing w:line="460" w:lineRule="exact"/>
              <w:jc w:val="center"/>
              <w:rPr>
                <w:sz w:val="24"/>
              </w:rPr>
            </w:pPr>
          </w:p>
        </w:tc>
        <w:tc>
          <w:tcPr>
            <w:tcW w:w="1001" w:type="pct"/>
            <w:vAlign w:val="center"/>
          </w:tcPr>
          <w:p w:rsidR="00C350FE" w:rsidRDefault="00C350FE">
            <w:pPr>
              <w:spacing w:line="460" w:lineRule="exact"/>
              <w:jc w:val="center"/>
              <w:rPr>
                <w:sz w:val="24"/>
              </w:rPr>
            </w:pPr>
          </w:p>
        </w:tc>
        <w:tc>
          <w:tcPr>
            <w:tcW w:w="858" w:type="pct"/>
            <w:vAlign w:val="center"/>
          </w:tcPr>
          <w:p w:rsidR="00C350FE" w:rsidRDefault="00C350FE">
            <w:pPr>
              <w:spacing w:line="460" w:lineRule="exact"/>
              <w:jc w:val="center"/>
              <w:rPr>
                <w:sz w:val="24"/>
              </w:rPr>
            </w:pPr>
          </w:p>
        </w:tc>
        <w:tc>
          <w:tcPr>
            <w:tcW w:w="941" w:type="pct"/>
            <w:vAlign w:val="center"/>
          </w:tcPr>
          <w:p w:rsidR="00C350FE" w:rsidRDefault="00C350FE">
            <w:pPr>
              <w:spacing w:line="460" w:lineRule="exact"/>
              <w:jc w:val="center"/>
              <w:rPr>
                <w:sz w:val="24"/>
              </w:rPr>
            </w:pPr>
          </w:p>
        </w:tc>
        <w:tc>
          <w:tcPr>
            <w:tcW w:w="858" w:type="pct"/>
            <w:vAlign w:val="center"/>
          </w:tcPr>
          <w:p w:rsidR="00C350FE" w:rsidRDefault="00C350FE">
            <w:pPr>
              <w:spacing w:line="460" w:lineRule="exact"/>
              <w:jc w:val="center"/>
              <w:rPr>
                <w:sz w:val="24"/>
              </w:rPr>
            </w:pPr>
          </w:p>
        </w:tc>
        <w:tc>
          <w:tcPr>
            <w:tcW w:w="770" w:type="pct"/>
            <w:vAlign w:val="center"/>
          </w:tcPr>
          <w:p w:rsidR="00C350FE" w:rsidRDefault="00C350FE">
            <w:pPr>
              <w:spacing w:line="460" w:lineRule="exact"/>
              <w:jc w:val="center"/>
              <w:rPr>
                <w:sz w:val="24"/>
              </w:rPr>
            </w:pPr>
          </w:p>
        </w:tc>
      </w:tr>
      <w:tr w:rsidR="00C350FE">
        <w:trPr>
          <w:jc w:val="center"/>
        </w:trPr>
        <w:tc>
          <w:tcPr>
            <w:tcW w:w="572" w:type="pct"/>
            <w:vAlign w:val="center"/>
          </w:tcPr>
          <w:p w:rsidR="00C350FE" w:rsidRDefault="00C350FE">
            <w:pPr>
              <w:spacing w:line="460" w:lineRule="exact"/>
              <w:jc w:val="center"/>
              <w:rPr>
                <w:sz w:val="24"/>
              </w:rPr>
            </w:pPr>
          </w:p>
        </w:tc>
        <w:tc>
          <w:tcPr>
            <w:tcW w:w="1001" w:type="pct"/>
            <w:vAlign w:val="center"/>
          </w:tcPr>
          <w:p w:rsidR="00C350FE" w:rsidRDefault="00C350FE">
            <w:pPr>
              <w:spacing w:line="460" w:lineRule="exact"/>
              <w:jc w:val="center"/>
              <w:rPr>
                <w:sz w:val="24"/>
              </w:rPr>
            </w:pPr>
          </w:p>
        </w:tc>
        <w:tc>
          <w:tcPr>
            <w:tcW w:w="858" w:type="pct"/>
            <w:vAlign w:val="center"/>
          </w:tcPr>
          <w:p w:rsidR="00C350FE" w:rsidRDefault="00C350FE">
            <w:pPr>
              <w:spacing w:line="460" w:lineRule="exact"/>
              <w:jc w:val="center"/>
              <w:rPr>
                <w:sz w:val="24"/>
              </w:rPr>
            </w:pPr>
          </w:p>
        </w:tc>
        <w:tc>
          <w:tcPr>
            <w:tcW w:w="941" w:type="pct"/>
            <w:vAlign w:val="center"/>
          </w:tcPr>
          <w:p w:rsidR="00C350FE" w:rsidRDefault="00C350FE">
            <w:pPr>
              <w:spacing w:line="460" w:lineRule="exact"/>
              <w:jc w:val="center"/>
              <w:rPr>
                <w:sz w:val="24"/>
              </w:rPr>
            </w:pPr>
          </w:p>
        </w:tc>
        <w:tc>
          <w:tcPr>
            <w:tcW w:w="858" w:type="pct"/>
            <w:vAlign w:val="center"/>
          </w:tcPr>
          <w:p w:rsidR="00C350FE" w:rsidRDefault="00C350FE">
            <w:pPr>
              <w:spacing w:line="460" w:lineRule="exact"/>
              <w:jc w:val="center"/>
              <w:rPr>
                <w:sz w:val="24"/>
              </w:rPr>
            </w:pPr>
          </w:p>
        </w:tc>
        <w:tc>
          <w:tcPr>
            <w:tcW w:w="770" w:type="pct"/>
            <w:vAlign w:val="center"/>
          </w:tcPr>
          <w:p w:rsidR="00C350FE" w:rsidRDefault="00C350FE">
            <w:pPr>
              <w:spacing w:line="460" w:lineRule="exact"/>
              <w:jc w:val="center"/>
              <w:rPr>
                <w:sz w:val="24"/>
              </w:rPr>
            </w:pPr>
          </w:p>
        </w:tc>
      </w:tr>
    </w:tbl>
    <w:p w:rsidR="00C350FE" w:rsidRDefault="00C350FE">
      <w:pPr>
        <w:spacing w:line="360" w:lineRule="auto"/>
        <w:ind w:right="84" w:firstLine="420"/>
        <w:rPr>
          <w:sz w:val="24"/>
        </w:rPr>
      </w:pPr>
    </w:p>
    <w:p w:rsidR="00C350FE" w:rsidRDefault="000636A7" w:rsidP="00E65DC0">
      <w:pPr>
        <w:spacing w:line="360" w:lineRule="auto"/>
        <w:ind w:firstLineChars="1700" w:firstLine="3794"/>
        <w:rPr>
          <w:sz w:val="24"/>
        </w:rPr>
      </w:pPr>
      <w:r>
        <w:rPr>
          <w:sz w:val="24"/>
        </w:rPr>
        <w:t>投标人名称：</w:t>
      </w:r>
    </w:p>
    <w:p w:rsidR="00C350FE" w:rsidRDefault="000636A7" w:rsidP="00E65DC0">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350FE" w:rsidRDefault="00C350FE">
      <w:pPr>
        <w:spacing w:line="360" w:lineRule="auto"/>
        <w:ind w:right="84" w:firstLine="420"/>
        <w:rPr>
          <w:sz w:val="24"/>
        </w:rPr>
      </w:pPr>
    </w:p>
    <w:p w:rsidR="00C350FE" w:rsidRDefault="000636A7">
      <w:pPr>
        <w:widowControl/>
        <w:jc w:val="left"/>
        <w:rPr>
          <w:sz w:val="24"/>
        </w:rPr>
      </w:pPr>
      <w:r>
        <w:rPr>
          <w:sz w:val="24"/>
        </w:rPr>
        <w:br w:type="page"/>
      </w:r>
    </w:p>
    <w:p w:rsidR="00C350FE" w:rsidRDefault="000636A7">
      <w:pPr>
        <w:tabs>
          <w:tab w:val="left" w:pos="360"/>
        </w:tabs>
        <w:spacing w:line="360" w:lineRule="auto"/>
        <w:rPr>
          <w:b/>
          <w:sz w:val="24"/>
        </w:rPr>
      </w:pPr>
      <w:r>
        <w:rPr>
          <w:b/>
          <w:sz w:val="24"/>
        </w:rPr>
        <w:t>附件</w:t>
      </w:r>
      <w:r>
        <w:rPr>
          <w:rFonts w:hint="eastAsia"/>
          <w:b/>
          <w:sz w:val="24"/>
        </w:rPr>
        <w:t>5</w:t>
      </w:r>
    </w:p>
    <w:p w:rsidR="00C350FE" w:rsidRDefault="000636A7">
      <w:pPr>
        <w:autoSpaceDN w:val="0"/>
        <w:spacing w:line="360" w:lineRule="auto"/>
        <w:jc w:val="center"/>
        <w:rPr>
          <w:b/>
          <w:bCs/>
          <w:sz w:val="24"/>
        </w:rPr>
      </w:pPr>
      <w:r>
        <w:rPr>
          <w:b/>
          <w:bCs/>
          <w:sz w:val="24"/>
        </w:rPr>
        <w:t>开标分项一览表</w:t>
      </w:r>
    </w:p>
    <w:p w:rsidR="00C350FE" w:rsidRDefault="00C350FE">
      <w:pPr>
        <w:ind w:right="84"/>
        <w:rPr>
          <w:sz w:val="24"/>
        </w:rPr>
      </w:pPr>
    </w:p>
    <w:p w:rsidR="00C350FE" w:rsidRDefault="000636A7">
      <w:pPr>
        <w:spacing w:line="460" w:lineRule="exact"/>
        <w:ind w:left="192"/>
        <w:rPr>
          <w:sz w:val="24"/>
        </w:rPr>
      </w:pPr>
      <w:r>
        <w:rPr>
          <w:sz w:val="24"/>
        </w:rPr>
        <w:t>项目名称：</w:t>
      </w:r>
      <w:r>
        <w:rPr>
          <w:sz w:val="24"/>
          <w:u w:val="single"/>
        </w:rPr>
        <w:t xml:space="preserve">                    </w:t>
      </w:r>
    </w:p>
    <w:p w:rsidR="00C350FE" w:rsidRDefault="000636A7">
      <w:pPr>
        <w:spacing w:line="460" w:lineRule="exact"/>
        <w:ind w:left="192"/>
        <w:rPr>
          <w:sz w:val="24"/>
        </w:rPr>
      </w:pPr>
      <w:r>
        <w:rPr>
          <w:sz w:val="24"/>
        </w:rPr>
        <w:t>项目编号：</w:t>
      </w:r>
      <w:r>
        <w:rPr>
          <w:sz w:val="24"/>
          <w:u w:val="single"/>
        </w:rPr>
        <w:t xml:space="preserve">                    </w:t>
      </w:r>
    </w:p>
    <w:p w:rsidR="00C350FE" w:rsidRDefault="000636A7">
      <w:pPr>
        <w:spacing w:line="460" w:lineRule="exact"/>
        <w:ind w:left="192"/>
        <w:rPr>
          <w:sz w:val="24"/>
        </w:rPr>
      </w:pPr>
      <w:r>
        <w:rPr>
          <w:rFonts w:hint="eastAsia"/>
          <w:sz w:val="24"/>
        </w:rPr>
        <w:t>包</w:t>
      </w:r>
      <w:r>
        <w:rPr>
          <w:rFonts w:hint="eastAsia"/>
          <w:sz w:val="24"/>
        </w:rPr>
        <w:t xml:space="preserve">    </w:t>
      </w:r>
      <w:r>
        <w:rPr>
          <w:rFonts w:hint="eastAsia"/>
          <w:sz w:val="24"/>
        </w:rPr>
        <w:t>号：</w:t>
      </w:r>
      <w:r>
        <w:rPr>
          <w:sz w:val="24"/>
          <w:u w:val="single"/>
        </w:rPr>
        <w:t xml:space="preserve">                    </w:t>
      </w:r>
    </w:p>
    <w:p w:rsidR="00C350FE" w:rsidRDefault="000636A7" w:rsidP="00E65DC0">
      <w:pPr>
        <w:spacing w:line="460" w:lineRule="exact"/>
        <w:ind w:firstLineChars="2900" w:firstLine="6472"/>
        <w:rPr>
          <w:sz w:val="24"/>
        </w:rPr>
      </w:pPr>
      <w:r>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348"/>
        <w:gridCol w:w="716"/>
        <w:gridCol w:w="715"/>
        <w:gridCol w:w="1230"/>
        <w:gridCol w:w="715"/>
        <w:gridCol w:w="1235"/>
        <w:gridCol w:w="715"/>
        <w:gridCol w:w="795"/>
        <w:gridCol w:w="767"/>
        <w:gridCol w:w="737"/>
      </w:tblGrid>
      <w:tr w:rsidR="00C350FE">
        <w:trPr>
          <w:jc w:val="center"/>
        </w:trPr>
        <w:tc>
          <w:tcPr>
            <w:tcW w:w="813" w:type="dxa"/>
            <w:noWrap/>
            <w:vAlign w:val="center"/>
          </w:tcPr>
          <w:p w:rsidR="00C350FE" w:rsidRDefault="000636A7">
            <w:pPr>
              <w:widowControl/>
              <w:jc w:val="center"/>
              <w:rPr>
                <w:bCs/>
                <w:kern w:val="0"/>
                <w:sz w:val="24"/>
                <w:szCs w:val="24"/>
              </w:rPr>
            </w:pPr>
            <w:r>
              <w:rPr>
                <w:bCs/>
                <w:kern w:val="0"/>
                <w:sz w:val="24"/>
                <w:szCs w:val="24"/>
              </w:rPr>
              <w:t>项号</w:t>
            </w:r>
          </w:p>
        </w:tc>
        <w:tc>
          <w:tcPr>
            <w:tcW w:w="1348" w:type="dxa"/>
            <w:vAlign w:val="center"/>
          </w:tcPr>
          <w:p w:rsidR="00C350FE" w:rsidRDefault="000636A7">
            <w:pPr>
              <w:widowControl/>
              <w:jc w:val="center"/>
              <w:rPr>
                <w:bCs/>
                <w:kern w:val="0"/>
                <w:sz w:val="24"/>
                <w:szCs w:val="24"/>
              </w:rPr>
            </w:pPr>
            <w:r>
              <w:rPr>
                <w:rFonts w:hint="eastAsia"/>
                <w:bCs/>
                <w:kern w:val="0"/>
                <w:sz w:val="24"/>
                <w:szCs w:val="24"/>
              </w:rPr>
              <w:t>标的</w:t>
            </w:r>
            <w:r>
              <w:rPr>
                <w:bCs/>
                <w:kern w:val="0"/>
                <w:sz w:val="24"/>
                <w:szCs w:val="24"/>
              </w:rPr>
              <w:t>名称</w:t>
            </w:r>
          </w:p>
        </w:tc>
        <w:tc>
          <w:tcPr>
            <w:tcW w:w="716" w:type="dxa"/>
            <w:vAlign w:val="center"/>
          </w:tcPr>
          <w:p w:rsidR="00C350FE" w:rsidRDefault="000636A7">
            <w:pPr>
              <w:widowControl/>
              <w:jc w:val="center"/>
              <w:rPr>
                <w:bCs/>
                <w:kern w:val="0"/>
                <w:sz w:val="24"/>
                <w:szCs w:val="24"/>
              </w:rPr>
            </w:pPr>
            <w:r>
              <w:rPr>
                <w:bCs/>
                <w:kern w:val="0"/>
                <w:sz w:val="24"/>
                <w:szCs w:val="24"/>
              </w:rPr>
              <w:t>品牌</w:t>
            </w:r>
          </w:p>
        </w:tc>
        <w:tc>
          <w:tcPr>
            <w:tcW w:w="715" w:type="dxa"/>
            <w:vAlign w:val="center"/>
          </w:tcPr>
          <w:p w:rsidR="00C350FE" w:rsidRDefault="000636A7">
            <w:pPr>
              <w:widowControl/>
              <w:jc w:val="center"/>
              <w:rPr>
                <w:bCs/>
                <w:kern w:val="0"/>
                <w:sz w:val="24"/>
                <w:szCs w:val="24"/>
              </w:rPr>
            </w:pPr>
            <w:r>
              <w:rPr>
                <w:bCs/>
                <w:kern w:val="0"/>
                <w:sz w:val="24"/>
                <w:szCs w:val="24"/>
              </w:rPr>
              <w:t>规格型号</w:t>
            </w:r>
          </w:p>
        </w:tc>
        <w:tc>
          <w:tcPr>
            <w:tcW w:w="1230" w:type="dxa"/>
            <w:vAlign w:val="center"/>
          </w:tcPr>
          <w:p w:rsidR="00C350FE" w:rsidRDefault="000636A7">
            <w:pPr>
              <w:widowControl/>
              <w:jc w:val="center"/>
              <w:rPr>
                <w:bCs/>
                <w:kern w:val="0"/>
                <w:sz w:val="24"/>
                <w:szCs w:val="24"/>
              </w:rPr>
            </w:pPr>
            <w:r>
              <w:rPr>
                <w:bCs/>
                <w:kern w:val="0"/>
                <w:sz w:val="24"/>
                <w:szCs w:val="24"/>
              </w:rPr>
              <w:t>制造商</w:t>
            </w:r>
          </w:p>
        </w:tc>
        <w:tc>
          <w:tcPr>
            <w:tcW w:w="715" w:type="dxa"/>
            <w:vAlign w:val="center"/>
          </w:tcPr>
          <w:p w:rsidR="00C350FE" w:rsidRDefault="000636A7">
            <w:pPr>
              <w:widowControl/>
              <w:jc w:val="center"/>
              <w:rPr>
                <w:bCs/>
                <w:kern w:val="0"/>
                <w:sz w:val="24"/>
                <w:szCs w:val="24"/>
              </w:rPr>
            </w:pPr>
            <w:r>
              <w:rPr>
                <w:bCs/>
                <w:kern w:val="0"/>
                <w:sz w:val="24"/>
                <w:szCs w:val="24"/>
              </w:rPr>
              <w:t>产地</w:t>
            </w:r>
          </w:p>
        </w:tc>
        <w:tc>
          <w:tcPr>
            <w:tcW w:w="1235" w:type="dxa"/>
            <w:vAlign w:val="center"/>
          </w:tcPr>
          <w:p w:rsidR="00C350FE" w:rsidRDefault="000636A7">
            <w:pPr>
              <w:widowControl/>
              <w:jc w:val="center"/>
              <w:rPr>
                <w:bCs/>
                <w:kern w:val="0"/>
                <w:sz w:val="24"/>
                <w:szCs w:val="24"/>
              </w:rPr>
            </w:pPr>
            <w:r>
              <w:rPr>
                <w:bCs/>
                <w:kern w:val="0"/>
                <w:sz w:val="24"/>
                <w:szCs w:val="24"/>
              </w:rPr>
              <w:t>商品属性</w:t>
            </w:r>
          </w:p>
        </w:tc>
        <w:tc>
          <w:tcPr>
            <w:tcW w:w="715" w:type="dxa"/>
            <w:vAlign w:val="center"/>
          </w:tcPr>
          <w:p w:rsidR="00C350FE" w:rsidRDefault="000636A7">
            <w:pPr>
              <w:widowControl/>
              <w:jc w:val="center"/>
              <w:rPr>
                <w:bCs/>
                <w:kern w:val="0"/>
                <w:sz w:val="24"/>
                <w:szCs w:val="24"/>
              </w:rPr>
            </w:pPr>
            <w:r>
              <w:rPr>
                <w:bCs/>
                <w:kern w:val="0"/>
                <w:sz w:val="24"/>
                <w:szCs w:val="24"/>
              </w:rPr>
              <w:t>单价</w:t>
            </w:r>
          </w:p>
        </w:tc>
        <w:tc>
          <w:tcPr>
            <w:tcW w:w="795" w:type="dxa"/>
            <w:vAlign w:val="center"/>
          </w:tcPr>
          <w:p w:rsidR="00C350FE" w:rsidRDefault="000636A7">
            <w:pPr>
              <w:widowControl/>
              <w:jc w:val="center"/>
              <w:rPr>
                <w:bCs/>
                <w:kern w:val="0"/>
                <w:sz w:val="24"/>
                <w:szCs w:val="24"/>
              </w:rPr>
            </w:pPr>
            <w:r>
              <w:rPr>
                <w:bCs/>
                <w:kern w:val="0"/>
                <w:sz w:val="24"/>
                <w:szCs w:val="24"/>
              </w:rPr>
              <w:t>采购数量</w:t>
            </w:r>
          </w:p>
        </w:tc>
        <w:tc>
          <w:tcPr>
            <w:tcW w:w="767" w:type="dxa"/>
            <w:vAlign w:val="center"/>
          </w:tcPr>
          <w:p w:rsidR="00C350FE" w:rsidRDefault="000636A7">
            <w:pPr>
              <w:widowControl/>
              <w:jc w:val="center"/>
              <w:rPr>
                <w:bCs/>
                <w:kern w:val="0"/>
                <w:sz w:val="24"/>
                <w:szCs w:val="24"/>
              </w:rPr>
            </w:pPr>
            <w:r>
              <w:rPr>
                <w:bCs/>
                <w:kern w:val="0"/>
                <w:sz w:val="24"/>
                <w:szCs w:val="24"/>
              </w:rPr>
              <w:t>计量单位</w:t>
            </w:r>
          </w:p>
        </w:tc>
        <w:tc>
          <w:tcPr>
            <w:tcW w:w="737" w:type="dxa"/>
            <w:vAlign w:val="center"/>
          </w:tcPr>
          <w:p w:rsidR="00C350FE" w:rsidRDefault="000636A7">
            <w:pPr>
              <w:widowControl/>
              <w:jc w:val="center"/>
              <w:rPr>
                <w:bCs/>
                <w:kern w:val="0"/>
                <w:sz w:val="24"/>
                <w:szCs w:val="24"/>
              </w:rPr>
            </w:pPr>
            <w:r>
              <w:rPr>
                <w:bCs/>
                <w:kern w:val="0"/>
                <w:sz w:val="24"/>
                <w:szCs w:val="24"/>
              </w:rPr>
              <w:t>总价</w:t>
            </w:r>
          </w:p>
        </w:tc>
      </w:tr>
      <w:tr w:rsidR="00C350FE">
        <w:trPr>
          <w:jc w:val="center"/>
        </w:trPr>
        <w:tc>
          <w:tcPr>
            <w:tcW w:w="813" w:type="dxa"/>
            <w:noWrap/>
            <w:vAlign w:val="center"/>
          </w:tcPr>
          <w:p w:rsidR="00C350FE" w:rsidRDefault="00C350FE">
            <w:pPr>
              <w:widowControl/>
              <w:jc w:val="center"/>
              <w:rPr>
                <w:kern w:val="0"/>
                <w:sz w:val="24"/>
                <w:szCs w:val="24"/>
              </w:rPr>
            </w:pPr>
          </w:p>
        </w:tc>
        <w:tc>
          <w:tcPr>
            <w:tcW w:w="1348" w:type="dxa"/>
            <w:noWrap/>
            <w:vAlign w:val="center"/>
          </w:tcPr>
          <w:p w:rsidR="00C350FE" w:rsidRDefault="00C350FE">
            <w:pPr>
              <w:widowControl/>
              <w:jc w:val="center"/>
              <w:rPr>
                <w:kern w:val="0"/>
                <w:sz w:val="24"/>
                <w:szCs w:val="24"/>
              </w:rPr>
            </w:pPr>
          </w:p>
        </w:tc>
        <w:tc>
          <w:tcPr>
            <w:tcW w:w="716" w:type="dxa"/>
            <w:noWrap/>
            <w:vAlign w:val="center"/>
          </w:tcPr>
          <w:p w:rsidR="00C350FE" w:rsidRDefault="00C350FE">
            <w:pPr>
              <w:widowControl/>
              <w:jc w:val="center"/>
              <w:rPr>
                <w:kern w:val="0"/>
                <w:sz w:val="24"/>
                <w:szCs w:val="24"/>
              </w:rPr>
            </w:pPr>
          </w:p>
        </w:tc>
        <w:tc>
          <w:tcPr>
            <w:tcW w:w="715" w:type="dxa"/>
            <w:noWrap/>
            <w:vAlign w:val="center"/>
          </w:tcPr>
          <w:p w:rsidR="00C350FE" w:rsidRDefault="00C350FE">
            <w:pPr>
              <w:widowControl/>
              <w:jc w:val="center"/>
              <w:rPr>
                <w:kern w:val="0"/>
                <w:sz w:val="24"/>
                <w:szCs w:val="24"/>
              </w:rPr>
            </w:pPr>
          </w:p>
        </w:tc>
        <w:tc>
          <w:tcPr>
            <w:tcW w:w="1230" w:type="dxa"/>
            <w:noWrap/>
            <w:vAlign w:val="center"/>
          </w:tcPr>
          <w:p w:rsidR="00C350FE" w:rsidRDefault="00C350FE">
            <w:pPr>
              <w:widowControl/>
              <w:jc w:val="center"/>
              <w:rPr>
                <w:kern w:val="0"/>
                <w:sz w:val="24"/>
                <w:szCs w:val="24"/>
              </w:rPr>
            </w:pPr>
          </w:p>
        </w:tc>
        <w:tc>
          <w:tcPr>
            <w:tcW w:w="715" w:type="dxa"/>
            <w:noWrap/>
            <w:vAlign w:val="center"/>
          </w:tcPr>
          <w:p w:rsidR="00C350FE" w:rsidRDefault="00C350FE">
            <w:pPr>
              <w:widowControl/>
              <w:jc w:val="center"/>
              <w:rPr>
                <w:kern w:val="0"/>
                <w:sz w:val="24"/>
                <w:szCs w:val="24"/>
              </w:rPr>
            </w:pPr>
          </w:p>
        </w:tc>
        <w:tc>
          <w:tcPr>
            <w:tcW w:w="1235" w:type="dxa"/>
            <w:vAlign w:val="center"/>
          </w:tcPr>
          <w:p w:rsidR="00C350FE" w:rsidRDefault="00C350FE">
            <w:pPr>
              <w:widowControl/>
              <w:jc w:val="center"/>
              <w:rPr>
                <w:kern w:val="0"/>
                <w:sz w:val="24"/>
                <w:szCs w:val="18"/>
              </w:rPr>
            </w:pPr>
          </w:p>
        </w:tc>
        <w:tc>
          <w:tcPr>
            <w:tcW w:w="715" w:type="dxa"/>
            <w:vAlign w:val="center"/>
          </w:tcPr>
          <w:p w:rsidR="00C350FE" w:rsidRDefault="00C350FE">
            <w:pPr>
              <w:widowControl/>
              <w:jc w:val="center"/>
              <w:rPr>
                <w:kern w:val="0"/>
                <w:sz w:val="24"/>
                <w:szCs w:val="18"/>
              </w:rPr>
            </w:pPr>
          </w:p>
        </w:tc>
        <w:tc>
          <w:tcPr>
            <w:tcW w:w="795" w:type="dxa"/>
            <w:noWrap/>
            <w:vAlign w:val="center"/>
          </w:tcPr>
          <w:p w:rsidR="00C350FE" w:rsidRDefault="00C350FE">
            <w:pPr>
              <w:widowControl/>
              <w:jc w:val="center"/>
              <w:rPr>
                <w:kern w:val="0"/>
                <w:sz w:val="24"/>
                <w:szCs w:val="24"/>
              </w:rPr>
            </w:pPr>
          </w:p>
        </w:tc>
        <w:tc>
          <w:tcPr>
            <w:tcW w:w="767" w:type="dxa"/>
            <w:noWrap/>
            <w:vAlign w:val="center"/>
          </w:tcPr>
          <w:p w:rsidR="00C350FE" w:rsidRDefault="00C350FE">
            <w:pPr>
              <w:widowControl/>
              <w:jc w:val="center"/>
              <w:rPr>
                <w:kern w:val="0"/>
                <w:sz w:val="24"/>
                <w:szCs w:val="18"/>
              </w:rPr>
            </w:pPr>
          </w:p>
        </w:tc>
        <w:tc>
          <w:tcPr>
            <w:tcW w:w="737" w:type="dxa"/>
            <w:noWrap/>
            <w:vAlign w:val="center"/>
          </w:tcPr>
          <w:p w:rsidR="00C350FE" w:rsidRDefault="00C350FE">
            <w:pPr>
              <w:widowControl/>
              <w:jc w:val="center"/>
              <w:rPr>
                <w:kern w:val="0"/>
                <w:sz w:val="24"/>
                <w:szCs w:val="24"/>
              </w:rPr>
            </w:pPr>
          </w:p>
        </w:tc>
      </w:tr>
      <w:tr w:rsidR="00C350FE">
        <w:trPr>
          <w:jc w:val="center"/>
        </w:trPr>
        <w:tc>
          <w:tcPr>
            <w:tcW w:w="813" w:type="dxa"/>
            <w:noWrap/>
            <w:vAlign w:val="center"/>
          </w:tcPr>
          <w:p w:rsidR="00C350FE" w:rsidRDefault="00C350FE">
            <w:pPr>
              <w:widowControl/>
              <w:jc w:val="center"/>
              <w:rPr>
                <w:kern w:val="0"/>
                <w:sz w:val="24"/>
                <w:szCs w:val="24"/>
              </w:rPr>
            </w:pPr>
          </w:p>
        </w:tc>
        <w:tc>
          <w:tcPr>
            <w:tcW w:w="1348" w:type="dxa"/>
            <w:noWrap/>
            <w:vAlign w:val="center"/>
          </w:tcPr>
          <w:p w:rsidR="00C350FE" w:rsidRDefault="00C350FE">
            <w:pPr>
              <w:widowControl/>
              <w:jc w:val="center"/>
              <w:rPr>
                <w:kern w:val="0"/>
                <w:sz w:val="24"/>
                <w:szCs w:val="24"/>
              </w:rPr>
            </w:pPr>
          </w:p>
        </w:tc>
        <w:tc>
          <w:tcPr>
            <w:tcW w:w="716" w:type="dxa"/>
            <w:noWrap/>
            <w:vAlign w:val="center"/>
          </w:tcPr>
          <w:p w:rsidR="00C350FE" w:rsidRDefault="00C350FE">
            <w:pPr>
              <w:widowControl/>
              <w:jc w:val="center"/>
              <w:rPr>
                <w:kern w:val="0"/>
                <w:sz w:val="24"/>
                <w:szCs w:val="24"/>
              </w:rPr>
            </w:pPr>
          </w:p>
        </w:tc>
        <w:tc>
          <w:tcPr>
            <w:tcW w:w="715" w:type="dxa"/>
            <w:noWrap/>
            <w:vAlign w:val="center"/>
          </w:tcPr>
          <w:p w:rsidR="00C350FE" w:rsidRDefault="00C350FE">
            <w:pPr>
              <w:widowControl/>
              <w:jc w:val="center"/>
              <w:rPr>
                <w:kern w:val="0"/>
                <w:sz w:val="24"/>
                <w:szCs w:val="24"/>
              </w:rPr>
            </w:pPr>
          </w:p>
        </w:tc>
        <w:tc>
          <w:tcPr>
            <w:tcW w:w="1230" w:type="dxa"/>
            <w:noWrap/>
            <w:vAlign w:val="center"/>
          </w:tcPr>
          <w:p w:rsidR="00C350FE" w:rsidRDefault="00C350FE">
            <w:pPr>
              <w:widowControl/>
              <w:jc w:val="center"/>
              <w:rPr>
                <w:kern w:val="0"/>
                <w:sz w:val="24"/>
                <w:szCs w:val="24"/>
              </w:rPr>
            </w:pPr>
          </w:p>
        </w:tc>
        <w:tc>
          <w:tcPr>
            <w:tcW w:w="715" w:type="dxa"/>
            <w:noWrap/>
            <w:vAlign w:val="center"/>
          </w:tcPr>
          <w:p w:rsidR="00C350FE" w:rsidRDefault="00C350FE">
            <w:pPr>
              <w:widowControl/>
              <w:jc w:val="center"/>
              <w:rPr>
                <w:kern w:val="0"/>
                <w:sz w:val="24"/>
                <w:szCs w:val="24"/>
              </w:rPr>
            </w:pPr>
          </w:p>
        </w:tc>
        <w:tc>
          <w:tcPr>
            <w:tcW w:w="1235" w:type="dxa"/>
            <w:vAlign w:val="center"/>
          </w:tcPr>
          <w:p w:rsidR="00C350FE" w:rsidRDefault="00C350FE">
            <w:pPr>
              <w:widowControl/>
              <w:jc w:val="center"/>
              <w:rPr>
                <w:kern w:val="0"/>
                <w:sz w:val="24"/>
                <w:szCs w:val="18"/>
              </w:rPr>
            </w:pPr>
          </w:p>
        </w:tc>
        <w:tc>
          <w:tcPr>
            <w:tcW w:w="715" w:type="dxa"/>
            <w:vAlign w:val="center"/>
          </w:tcPr>
          <w:p w:rsidR="00C350FE" w:rsidRDefault="00C350FE">
            <w:pPr>
              <w:widowControl/>
              <w:jc w:val="center"/>
              <w:rPr>
                <w:kern w:val="0"/>
                <w:sz w:val="24"/>
                <w:szCs w:val="18"/>
              </w:rPr>
            </w:pPr>
          </w:p>
        </w:tc>
        <w:tc>
          <w:tcPr>
            <w:tcW w:w="795" w:type="dxa"/>
            <w:noWrap/>
            <w:vAlign w:val="center"/>
          </w:tcPr>
          <w:p w:rsidR="00C350FE" w:rsidRDefault="00C350FE">
            <w:pPr>
              <w:widowControl/>
              <w:jc w:val="center"/>
              <w:rPr>
                <w:kern w:val="0"/>
                <w:sz w:val="24"/>
                <w:szCs w:val="24"/>
              </w:rPr>
            </w:pPr>
          </w:p>
        </w:tc>
        <w:tc>
          <w:tcPr>
            <w:tcW w:w="767" w:type="dxa"/>
            <w:noWrap/>
            <w:vAlign w:val="center"/>
          </w:tcPr>
          <w:p w:rsidR="00C350FE" w:rsidRDefault="00C350FE">
            <w:pPr>
              <w:widowControl/>
              <w:jc w:val="center"/>
              <w:rPr>
                <w:kern w:val="0"/>
                <w:sz w:val="24"/>
                <w:szCs w:val="24"/>
              </w:rPr>
            </w:pPr>
          </w:p>
        </w:tc>
        <w:tc>
          <w:tcPr>
            <w:tcW w:w="737" w:type="dxa"/>
            <w:noWrap/>
            <w:vAlign w:val="center"/>
          </w:tcPr>
          <w:p w:rsidR="00C350FE" w:rsidRDefault="00C350FE">
            <w:pPr>
              <w:widowControl/>
              <w:jc w:val="center"/>
              <w:rPr>
                <w:kern w:val="0"/>
                <w:sz w:val="24"/>
                <w:szCs w:val="24"/>
              </w:rPr>
            </w:pPr>
          </w:p>
        </w:tc>
      </w:tr>
      <w:tr w:rsidR="00C350FE">
        <w:trPr>
          <w:jc w:val="center"/>
        </w:trPr>
        <w:tc>
          <w:tcPr>
            <w:tcW w:w="813" w:type="dxa"/>
            <w:noWrap/>
            <w:vAlign w:val="center"/>
          </w:tcPr>
          <w:p w:rsidR="00C350FE" w:rsidRDefault="00C350FE">
            <w:pPr>
              <w:widowControl/>
              <w:jc w:val="center"/>
              <w:rPr>
                <w:kern w:val="0"/>
                <w:sz w:val="24"/>
                <w:szCs w:val="24"/>
              </w:rPr>
            </w:pPr>
          </w:p>
        </w:tc>
        <w:tc>
          <w:tcPr>
            <w:tcW w:w="1348" w:type="dxa"/>
            <w:noWrap/>
            <w:vAlign w:val="center"/>
          </w:tcPr>
          <w:p w:rsidR="00C350FE" w:rsidRDefault="00C350FE">
            <w:pPr>
              <w:widowControl/>
              <w:jc w:val="center"/>
              <w:rPr>
                <w:kern w:val="0"/>
                <w:sz w:val="24"/>
                <w:szCs w:val="24"/>
              </w:rPr>
            </w:pPr>
          </w:p>
        </w:tc>
        <w:tc>
          <w:tcPr>
            <w:tcW w:w="716" w:type="dxa"/>
            <w:noWrap/>
            <w:vAlign w:val="center"/>
          </w:tcPr>
          <w:p w:rsidR="00C350FE" w:rsidRDefault="00C350FE">
            <w:pPr>
              <w:widowControl/>
              <w:jc w:val="center"/>
              <w:rPr>
                <w:kern w:val="0"/>
                <w:sz w:val="24"/>
                <w:szCs w:val="24"/>
              </w:rPr>
            </w:pPr>
          </w:p>
        </w:tc>
        <w:tc>
          <w:tcPr>
            <w:tcW w:w="715" w:type="dxa"/>
            <w:noWrap/>
            <w:vAlign w:val="center"/>
          </w:tcPr>
          <w:p w:rsidR="00C350FE" w:rsidRDefault="00C350FE">
            <w:pPr>
              <w:widowControl/>
              <w:jc w:val="center"/>
              <w:rPr>
                <w:kern w:val="0"/>
                <w:sz w:val="24"/>
                <w:szCs w:val="24"/>
              </w:rPr>
            </w:pPr>
          </w:p>
        </w:tc>
        <w:tc>
          <w:tcPr>
            <w:tcW w:w="1230" w:type="dxa"/>
            <w:noWrap/>
            <w:vAlign w:val="center"/>
          </w:tcPr>
          <w:p w:rsidR="00C350FE" w:rsidRDefault="00C350FE">
            <w:pPr>
              <w:widowControl/>
              <w:jc w:val="center"/>
              <w:rPr>
                <w:kern w:val="0"/>
                <w:sz w:val="24"/>
                <w:szCs w:val="24"/>
              </w:rPr>
            </w:pPr>
          </w:p>
        </w:tc>
        <w:tc>
          <w:tcPr>
            <w:tcW w:w="715" w:type="dxa"/>
            <w:noWrap/>
            <w:vAlign w:val="center"/>
          </w:tcPr>
          <w:p w:rsidR="00C350FE" w:rsidRDefault="00C350FE">
            <w:pPr>
              <w:widowControl/>
              <w:jc w:val="center"/>
              <w:rPr>
                <w:kern w:val="0"/>
                <w:sz w:val="24"/>
                <w:szCs w:val="24"/>
              </w:rPr>
            </w:pPr>
          </w:p>
        </w:tc>
        <w:tc>
          <w:tcPr>
            <w:tcW w:w="1235" w:type="dxa"/>
            <w:vAlign w:val="center"/>
          </w:tcPr>
          <w:p w:rsidR="00C350FE" w:rsidRDefault="00C350FE">
            <w:pPr>
              <w:widowControl/>
              <w:jc w:val="center"/>
              <w:rPr>
                <w:kern w:val="0"/>
                <w:sz w:val="24"/>
                <w:szCs w:val="18"/>
              </w:rPr>
            </w:pPr>
          </w:p>
        </w:tc>
        <w:tc>
          <w:tcPr>
            <w:tcW w:w="715" w:type="dxa"/>
            <w:vAlign w:val="center"/>
          </w:tcPr>
          <w:p w:rsidR="00C350FE" w:rsidRDefault="00C350FE">
            <w:pPr>
              <w:widowControl/>
              <w:jc w:val="center"/>
              <w:rPr>
                <w:kern w:val="0"/>
                <w:sz w:val="24"/>
                <w:szCs w:val="18"/>
              </w:rPr>
            </w:pPr>
          </w:p>
        </w:tc>
        <w:tc>
          <w:tcPr>
            <w:tcW w:w="795" w:type="dxa"/>
            <w:noWrap/>
            <w:vAlign w:val="center"/>
          </w:tcPr>
          <w:p w:rsidR="00C350FE" w:rsidRDefault="00C350FE">
            <w:pPr>
              <w:widowControl/>
              <w:jc w:val="center"/>
              <w:rPr>
                <w:kern w:val="0"/>
                <w:sz w:val="24"/>
                <w:szCs w:val="24"/>
              </w:rPr>
            </w:pPr>
          </w:p>
        </w:tc>
        <w:tc>
          <w:tcPr>
            <w:tcW w:w="767" w:type="dxa"/>
            <w:noWrap/>
            <w:vAlign w:val="center"/>
          </w:tcPr>
          <w:p w:rsidR="00C350FE" w:rsidRDefault="00C350FE">
            <w:pPr>
              <w:widowControl/>
              <w:jc w:val="center"/>
              <w:rPr>
                <w:kern w:val="0"/>
                <w:sz w:val="24"/>
                <w:szCs w:val="24"/>
              </w:rPr>
            </w:pPr>
          </w:p>
        </w:tc>
        <w:tc>
          <w:tcPr>
            <w:tcW w:w="737" w:type="dxa"/>
            <w:noWrap/>
            <w:vAlign w:val="center"/>
          </w:tcPr>
          <w:p w:rsidR="00C350FE" w:rsidRDefault="00C350FE">
            <w:pPr>
              <w:widowControl/>
              <w:jc w:val="center"/>
              <w:rPr>
                <w:kern w:val="0"/>
                <w:sz w:val="24"/>
                <w:szCs w:val="24"/>
              </w:rPr>
            </w:pPr>
          </w:p>
        </w:tc>
      </w:tr>
      <w:tr w:rsidR="00C350FE">
        <w:trPr>
          <w:jc w:val="center"/>
        </w:trPr>
        <w:tc>
          <w:tcPr>
            <w:tcW w:w="813" w:type="dxa"/>
            <w:noWrap/>
            <w:vAlign w:val="center"/>
          </w:tcPr>
          <w:p w:rsidR="00C350FE" w:rsidRDefault="00C350FE">
            <w:pPr>
              <w:widowControl/>
              <w:jc w:val="center"/>
              <w:rPr>
                <w:kern w:val="0"/>
                <w:sz w:val="24"/>
                <w:szCs w:val="24"/>
              </w:rPr>
            </w:pPr>
          </w:p>
        </w:tc>
        <w:tc>
          <w:tcPr>
            <w:tcW w:w="1348" w:type="dxa"/>
            <w:noWrap/>
            <w:vAlign w:val="center"/>
          </w:tcPr>
          <w:p w:rsidR="00C350FE" w:rsidRDefault="00C350FE">
            <w:pPr>
              <w:widowControl/>
              <w:jc w:val="center"/>
              <w:rPr>
                <w:kern w:val="0"/>
                <w:sz w:val="24"/>
                <w:szCs w:val="24"/>
              </w:rPr>
            </w:pPr>
          </w:p>
        </w:tc>
        <w:tc>
          <w:tcPr>
            <w:tcW w:w="716" w:type="dxa"/>
            <w:noWrap/>
            <w:vAlign w:val="center"/>
          </w:tcPr>
          <w:p w:rsidR="00C350FE" w:rsidRDefault="00C350FE">
            <w:pPr>
              <w:widowControl/>
              <w:jc w:val="center"/>
              <w:rPr>
                <w:kern w:val="0"/>
                <w:sz w:val="24"/>
                <w:szCs w:val="24"/>
              </w:rPr>
            </w:pPr>
          </w:p>
        </w:tc>
        <w:tc>
          <w:tcPr>
            <w:tcW w:w="715" w:type="dxa"/>
            <w:noWrap/>
            <w:vAlign w:val="center"/>
          </w:tcPr>
          <w:p w:rsidR="00C350FE" w:rsidRDefault="00C350FE">
            <w:pPr>
              <w:widowControl/>
              <w:jc w:val="center"/>
              <w:rPr>
                <w:kern w:val="0"/>
                <w:sz w:val="24"/>
                <w:szCs w:val="24"/>
              </w:rPr>
            </w:pPr>
          </w:p>
        </w:tc>
        <w:tc>
          <w:tcPr>
            <w:tcW w:w="1230" w:type="dxa"/>
            <w:noWrap/>
            <w:vAlign w:val="center"/>
          </w:tcPr>
          <w:p w:rsidR="00C350FE" w:rsidRDefault="00C350FE">
            <w:pPr>
              <w:widowControl/>
              <w:jc w:val="center"/>
              <w:rPr>
                <w:kern w:val="0"/>
                <w:sz w:val="24"/>
                <w:szCs w:val="24"/>
              </w:rPr>
            </w:pPr>
          </w:p>
        </w:tc>
        <w:tc>
          <w:tcPr>
            <w:tcW w:w="715" w:type="dxa"/>
            <w:noWrap/>
            <w:vAlign w:val="center"/>
          </w:tcPr>
          <w:p w:rsidR="00C350FE" w:rsidRDefault="00C350FE">
            <w:pPr>
              <w:widowControl/>
              <w:jc w:val="center"/>
              <w:rPr>
                <w:kern w:val="0"/>
                <w:sz w:val="24"/>
                <w:szCs w:val="24"/>
              </w:rPr>
            </w:pPr>
          </w:p>
        </w:tc>
        <w:tc>
          <w:tcPr>
            <w:tcW w:w="1235" w:type="dxa"/>
            <w:noWrap/>
            <w:vAlign w:val="center"/>
          </w:tcPr>
          <w:p w:rsidR="00C350FE" w:rsidRDefault="00C350FE">
            <w:pPr>
              <w:widowControl/>
              <w:jc w:val="center"/>
              <w:rPr>
                <w:kern w:val="0"/>
                <w:sz w:val="24"/>
                <w:szCs w:val="18"/>
              </w:rPr>
            </w:pPr>
          </w:p>
        </w:tc>
        <w:tc>
          <w:tcPr>
            <w:tcW w:w="715" w:type="dxa"/>
            <w:noWrap/>
            <w:vAlign w:val="center"/>
          </w:tcPr>
          <w:p w:rsidR="00C350FE" w:rsidRDefault="00C350FE">
            <w:pPr>
              <w:widowControl/>
              <w:jc w:val="center"/>
              <w:rPr>
                <w:kern w:val="0"/>
                <w:sz w:val="24"/>
                <w:szCs w:val="24"/>
              </w:rPr>
            </w:pPr>
          </w:p>
        </w:tc>
        <w:tc>
          <w:tcPr>
            <w:tcW w:w="795" w:type="dxa"/>
            <w:noWrap/>
            <w:vAlign w:val="center"/>
          </w:tcPr>
          <w:p w:rsidR="00C350FE" w:rsidRDefault="00C350FE">
            <w:pPr>
              <w:widowControl/>
              <w:jc w:val="center"/>
              <w:rPr>
                <w:kern w:val="0"/>
                <w:sz w:val="24"/>
                <w:szCs w:val="24"/>
              </w:rPr>
            </w:pPr>
          </w:p>
        </w:tc>
        <w:tc>
          <w:tcPr>
            <w:tcW w:w="767" w:type="dxa"/>
            <w:noWrap/>
            <w:vAlign w:val="center"/>
          </w:tcPr>
          <w:p w:rsidR="00C350FE" w:rsidRDefault="00C350FE">
            <w:pPr>
              <w:widowControl/>
              <w:jc w:val="center"/>
              <w:rPr>
                <w:kern w:val="0"/>
                <w:sz w:val="24"/>
                <w:szCs w:val="24"/>
              </w:rPr>
            </w:pPr>
          </w:p>
        </w:tc>
        <w:tc>
          <w:tcPr>
            <w:tcW w:w="737" w:type="dxa"/>
            <w:noWrap/>
            <w:vAlign w:val="center"/>
          </w:tcPr>
          <w:p w:rsidR="00C350FE" w:rsidRDefault="00C350FE">
            <w:pPr>
              <w:widowControl/>
              <w:jc w:val="center"/>
              <w:rPr>
                <w:kern w:val="0"/>
                <w:sz w:val="24"/>
                <w:szCs w:val="24"/>
              </w:rPr>
            </w:pPr>
          </w:p>
        </w:tc>
      </w:tr>
      <w:tr w:rsidR="00C350FE">
        <w:trPr>
          <w:jc w:val="center"/>
        </w:trPr>
        <w:tc>
          <w:tcPr>
            <w:tcW w:w="813" w:type="dxa"/>
            <w:noWrap/>
            <w:vAlign w:val="center"/>
          </w:tcPr>
          <w:p w:rsidR="00C350FE" w:rsidRDefault="00C350FE">
            <w:pPr>
              <w:widowControl/>
              <w:jc w:val="center"/>
              <w:rPr>
                <w:kern w:val="0"/>
                <w:sz w:val="24"/>
                <w:szCs w:val="24"/>
              </w:rPr>
            </w:pPr>
          </w:p>
        </w:tc>
        <w:tc>
          <w:tcPr>
            <w:tcW w:w="1348" w:type="dxa"/>
            <w:noWrap/>
            <w:vAlign w:val="center"/>
          </w:tcPr>
          <w:p w:rsidR="00C350FE" w:rsidRDefault="00C350FE">
            <w:pPr>
              <w:widowControl/>
              <w:jc w:val="center"/>
              <w:rPr>
                <w:kern w:val="0"/>
                <w:sz w:val="24"/>
                <w:szCs w:val="24"/>
              </w:rPr>
            </w:pPr>
          </w:p>
        </w:tc>
        <w:tc>
          <w:tcPr>
            <w:tcW w:w="716" w:type="dxa"/>
            <w:noWrap/>
            <w:vAlign w:val="center"/>
          </w:tcPr>
          <w:p w:rsidR="00C350FE" w:rsidRDefault="00C350FE">
            <w:pPr>
              <w:widowControl/>
              <w:jc w:val="center"/>
              <w:rPr>
                <w:kern w:val="0"/>
                <w:sz w:val="24"/>
                <w:szCs w:val="24"/>
              </w:rPr>
            </w:pPr>
          </w:p>
        </w:tc>
        <w:tc>
          <w:tcPr>
            <w:tcW w:w="715" w:type="dxa"/>
            <w:noWrap/>
            <w:vAlign w:val="center"/>
          </w:tcPr>
          <w:p w:rsidR="00C350FE" w:rsidRDefault="00C350FE">
            <w:pPr>
              <w:widowControl/>
              <w:jc w:val="center"/>
              <w:rPr>
                <w:kern w:val="0"/>
                <w:sz w:val="24"/>
                <w:szCs w:val="24"/>
              </w:rPr>
            </w:pPr>
          </w:p>
        </w:tc>
        <w:tc>
          <w:tcPr>
            <w:tcW w:w="1230" w:type="dxa"/>
            <w:noWrap/>
            <w:vAlign w:val="center"/>
          </w:tcPr>
          <w:p w:rsidR="00C350FE" w:rsidRDefault="00C350FE">
            <w:pPr>
              <w:widowControl/>
              <w:jc w:val="center"/>
              <w:rPr>
                <w:kern w:val="0"/>
                <w:sz w:val="24"/>
                <w:szCs w:val="24"/>
              </w:rPr>
            </w:pPr>
          </w:p>
        </w:tc>
        <w:tc>
          <w:tcPr>
            <w:tcW w:w="715" w:type="dxa"/>
            <w:noWrap/>
            <w:vAlign w:val="center"/>
          </w:tcPr>
          <w:p w:rsidR="00C350FE" w:rsidRDefault="00C350FE">
            <w:pPr>
              <w:widowControl/>
              <w:jc w:val="center"/>
              <w:rPr>
                <w:kern w:val="0"/>
                <w:sz w:val="24"/>
                <w:szCs w:val="24"/>
              </w:rPr>
            </w:pPr>
          </w:p>
        </w:tc>
        <w:tc>
          <w:tcPr>
            <w:tcW w:w="1235" w:type="dxa"/>
            <w:noWrap/>
            <w:vAlign w:val="center"/>
          </w:tcPr>
          <w:p w:rsidR="00C350FE" w:rsidRDefault="00C350FE">
            <w:pPr>
              <w:widowControl/>
              <w:jc w:val="center"/>
              <w:rPr>
                <w:kern w:val="0"/>
                <w:sz w:val="24"/>
                <w:szCs w:val="24"/>
              </w:rPr>
            </w:pPr>
          </w:p>
        </w:tc>
        <w:tc>
          <w:tcPr>
            <w:tcW w:w="715" w:type="dxa"/>
            <w:noWrap/>
            <w:vAlign w:val="center"/>
          </w:tcPr>
          <w:p w:rsidR="00C350FE" w:rsidRDefault="00C350FE">
            <w:pPr>
              <w:widowControl/>
              <w:jc w:val="center"/>
              <w:rPr>
                <w:kern w:val="0"/>
                <w:sz w:val="24"/>
                <w:szCs w:val="24"/>
              </w:rPr>
            </w:pPr>
          </w:p>
        </w:tc>
        <w:tc>
          <w:tcPr>
            <w:tcW w:w="795" w:type="dxa"/>
            <w:noWrap/>
            <w:vAlign w:val="center"/>
          </w:tcPr>
          <w:p w:rsidR="00C350FE" w:rsidRDefault="00C350FE">
            <w:pPr>
              <w:widowControl/>
              <w:jc w:val="center"/>
              <w:rPr>
                <w:kern w:val="0"/>
                <w:sz w:val="24"/>
                <w:szCs w:val="24"/>
              </w:rPr>
            </w:pPr>
          </w:p>
        </w:tc>
        <w:tc>
          <w:tcPr>
            <w:tcW w:w="767" w:type="dxa"/>
            <w:noWrap/>
            <w:vAlign w:val="center"/>
          </w:tcPr>
          <w:p w:rsidR="00C350FE" w:rsidRDefault="00C350FE">
            <w:pPr>
              <w:widowControl/>
              <w:jc w:val="center"/>
              <w:rPr>
                <w:kern w:val="0"/>
                <w:sz w:val="24"/>
                <w:szCs w:val="24"/>
              </w:rPr>
            </w:pPr>
          </w:p>
        </w:tc>
        <w:tc>
          <w:tcPr>
            <w:tcW w:w="737" w:type="dxa"/>
            <w:noWrap/>
            <w:vAlign w:val="center"/>
          </w:tcPr>
          <w:p w:rsidR="00C350FE" w:rsidRDefault="00C350FE">
            <w:pPr>
              <w:widowControl/>
              <w:jc w:val="center"/>
              <w:rPr>
                <w:kern w:val="0"/>
                <w:sz w:val="24"/>
                <w:szCs w:val="24"/>
              </w:rPr>
            </w:pPr>
          </w:p>
        </w:tc>
      </w:tr>
      <w:tr w:rsidR="00C350FE">
        <w:trPr>
          <w:jc w:val="center"/>
        </w:trPr>
        <w:tc>
          <w:tcPr>
            <w:tcW w:w="813" w:type="dxa"/>
            <w:noWrap/>
            <w:vAlign w:val="center"/>
          </w:tcPr>
          <w:p w:rsidR="00C350FE" w:rsidRDefault="00C350FE">
            <w:pPr>
              <w:widowControl/>
              <w:jc w:val="center"/>
              <w:rPr>
                <w:kern w:val="0"/>
                <w:sz w:val="24"/>
                <w:szCs w:val="24"/>
              </w:rPr>
            </w:pPr>
          </w:p>
        </w:tc>
        <w:tc>
          <w:tcPr>
            <w:tcW w:w="1348" w:type="dxa"/>
            <w:noWrap/>
            <w:vAlign w:val="center"/>
          </w:tcPr>
          <w:p w:rsidR="00C350FE" w:rsidRDefault="00C350FE">
            <w:pPr>
              <w:widowControl/>
              <w:jc w:val="center"/>
              <w:rPr>
                <w:kern w:val="0"/>
                <w:sz w:val="24"/>
                <w:szCs w:val="24"/>
              </w:rPr>
            </w:pPr>
          </w:p>
        </w:tc>
        <w:tc>
          <w:tcPr>
            <w:tcW w:w="716" w:type="dxa"/>
            <w:noWrap/>
            <w:vAlign w:val="center"/>
          </w:tcPr>
          <w:p w:rsidR="00C350FE" w:rsidRDefault="00C350FE">
            <w:pPr>
              <w:widowControl/>
              <w:jc w:val="center"/>
              <w:rPr>
                <w:kern w:val="0"/>
                <w:sz w:val="24"/>
                <w:szCs w:val="24"/>
              </w:rPr>
            </w:pPr>
          </w:p>
        </w:tc>
        <w:tc>
          <w:tcPr>
            <w:tcW w:w="715" w:type="dxa"/>
            <w:noWrap/>
            <w:vAlign w:val="center"/>
          </w:tcPr>
          <w:p w:rsidR="00C350FE" w:rsidRDefault="00C350FE">
            <w:pPr>
              <w:widowControl/>
              <w:jc w:val="center"/>
              <w:rPr>
                <w:kern w:val="0"/>
                <w:sz w:val="24"/>
                <w:szCs w:val="24"/>
              </w:rPr>
            </w:pPr>
          </w:p>
        </w:tc>
        <w:tc>
          <w:tcPr>
            <w:tcW w:w="1230" w:type="dxa"/>
            <w:noWrap/>
            <w:vAlign w:val="center"/>
          </w:tcPr>
          <w:p w:rsidR="00C350FE" w:rsidRDefault="00C350FE">
            <w:pPr>
              <w:widowControl/>
              <w:jc w:val="center"/>
              <w:rPr>
                <w:kern w:val="0"/>
                <w:sz w:val="24"/>
                <w:szCs w:val="24"/>
              </w:rPr>
            </w:pPr>
          </w:p>
        </w:tc>
        <w:tc>
          <w:tcPr>
            <w:tcW w:w="715" w:type="dxa"/>
            <w:noWrap/>
            <w:vAlign w:val="center"/>
          </w:tcPr>
          <w:p w:rsidR="00C350FE" w:rsidRDefault="00C350FE">
            <w:pPr>
              <w:widowControl/>
              <w:jc w:val="center"/>
              <w:rPr>
                <w:kern w:val="0"/>
                <w:sz w:val="24"/>
                <w:szCs w:val="24"/>
              </w:rPr>
            </w:pPr>
          </w:p>
        </w:tc>
        <w:tc>
          <w:tcPr>
            <w:tcW w:w="1235" w:type="dxa"/>
            <w:noWrap/>
            <w:vAlign w:val="center"/>
          </w:tcPr>
          <w:p w:rsidR="00C350FE" w:rsidRDefault="00C350FE">
            <w:pPr>
              <w:widowControl/>
              <w:jc w:val="center"/>
              <w:rPr>
                <w:kern w:val="0"/>
                <w:sz w:val="24"/>
                <w:szCs w:val="24"/>
              </w:rPr>
            </w:pPr>
          </w:p>
        </w:tc>
        <w:tc>
          <w:tcPr>
            <w:tcW w:w="715" w:type="dxa"/>
            <w:noWrap/>
            <w:vAlign w:val="center"/>
          </w:tcPr>
          <w:p w:rsidR="00C350FE" w:rsidRDefault="00C350FE">
            <w:pPr>
              <w:widowControl/>
              <w:jc w:val="center"/>
              <w:rPr>
                <w:kern w:val="0"/>
                <w:sz w:val="24"/>
                <w:szCs w:val="24"/>
              </w:rPr>
            </w:pPr>
          </w:p>
        </w:tc>
        <w:tc>
          <w:tcPr>
            <w:tcW w:w="795" w:type="dxa"/>
            <w:noWrap/>
            <w:vAlign w:val="center"/>
          </w:tcPr>
          <w:p w:rsidR="00C350FE" w:rsidRDefault="00C350FE">
            <w:pPr>
              <w:widowControl/>
              <w:jc w:val="center"/>
              <w:rPr>
                <w:kern w:val="0"/>
                <w:sz w:val="24"/>
                <w:szCs w:val="24"/>
              </w:rPr>
            </w:pPr>
          </w:p>
        </w:tc>
        <w:tc>
          <w:tcPr>
            <w:tcW w:w="767" w:type="dxa"/>
            <w:noWrap/>
            <w:vAlign w:val="center"/>
          </w:tcPr>
          <w:p w:rsidR="00C350FE" w:rsidRDefault="00C350FE">
            <w:pPr>
              <w:widowControl/>
              <w:jc w:val="center"/>
              <w:rPr>
                <w:kern w:val="0"/>
                <w:sz w:val="24"/>
                <w:szCs w:val="24"/>
              </w:rPr>
            </w:pPr>
          </w:p>
        </w:tc>
        <w:tc>
          <w:tcPr>
            <w:tcW w:w="737" w:type="dxa"/>
            <w:noWrap/>
            <w:vAlign w:val="center"/>
          </w:tcPr>
          <w:p w:rsidR="00C350FE" w:rsidRDefault="00C350FE">
            <w:pPr>
              <w:widowControl/>
              <w:jc w:val="center"/>
              <w:rPr>
                <w:kern w:val="0"/>
                <w:sz w:val="24"/>
                <w:szCs w:val="24"/>
              </w:rPr>
            </w:pPr>
          </w:p>
        </w:tc>
      </w:tr>
      <w:tr w:rsidR="00C350FE">
        <w:trPr>
          <w:jc w:val="center"/>
        </w:trPr>
        <w:tc>
          <w:tcPr>
            <w:tcW w:w="813" w:type="dxa"/>
            <w:noWrap/>
            <w:vAlign w:val="center"/>
          </w:tcPr>
          <w:p w:rsidR="00C350FE" w:rsidRDefault="00C350FE">
            <w:pPr>
              <w:widowControl/>
              <w:jc w:val="center"/>
              <w:rPr>
                <w:kern w:val="0"/>
                <w:sz w:val="24"/>
                <w:szCs w:val="24"/>
              </w:rPr>
            </w:pPr>
          </w:p>
        </w:tc>
        <w:tc>
          <w:tcPr>
            <w:tcW w:w="1348" w:type="dxa"/>
            <w:noWrap/>
            <w:vAlign w:val="center"/>
          </w:tcPr>
          <w:p w:rsidR="00C350FE" w:rsidRDefault="00C350FE">
            <w:pPr>
              <w:widowControl/>
              <w:jc w:val="center"/>
              <w:rPr>
                <w:kern w:val="0"/>
                <w:sz w:val="24"/>
                <w:szCs w:val="24"/>
              </w:rPr>
            </w:pPr>
          </w:p>
        </w:tc>
        <w:tc>
          <w:tcPr>
            <w:tcW w:w="716" w:type="dxa"/>
            <w:noWrap/>
            <w:vAlign w:val="center"/>
          </w:tcPr>
          <w:p w:rsidR="00C350FE" w:rsidRDefault="00C350FE">
            <w:pPr>
              <w:widowControl/>
              <w:jc w:val="center"/>
              <w:rPr>
                <w:kern w:val="0"/>
                <w:sz w:val="24"/>
                <w:szCs w:val="24"/>
              </w:rPr>
            </w:pPr>
          </w:p>
        </w:tc>
        <w:tc>
          <w:tcPr>
            <w:tcW w:w="715" w:type="dxa"/>
            <w:noWrap/>
            <w:vAlign w:val="center"/>
          </w:tcPr>
          <w:p w:rsidR="00C350FE" w:rsidRDefault="00C350FE">
            <w:pPr>
              <w:widowControl/>
              <w:jc w:val="center"/>
              <w:rPr>
                <w:kern w:val="0"/>
                <w:sz w:val="24"/>
                <w:szCs w:val="24"/>
              </w:rPr>
            </w:pPr>
          </w:p>
        </w:tc>
        <w:tc>
          <w:tcPr>
            <w:tcW w:w="1230" w:type="dxa"/>
            <w:noWrap/>
            <w:vAlign w:val="center"/>
          </w:tcPr>
          <w:p w:rsidR="00C350FE" w:rsidRDefault="00C350FE">
            <w:pPr>
              <w:widowControl/>
              <w:jc w:val="center"/>
              <w:rPr>
                <w:kern w:val="0"/>
                <w:sz w:val="24"/>
                <w:szCs w:val="24"/>
              </w:rPr>
            </w:pPr>
          </w:p>
        </w:tc>
        <w:tc>
          <w:tcPr>
            <w:tcW w:w="715" w:type="dxa"/>
            <w:noWrap/>
            <w:vAlign w:val="center"/>
          </w:tcPr>
          <w:p w:rsidR="00C350FE" w:rsidRDefault="00C350FE">
            <w:pPr>
              <w:widowControl/>
              <w:jc w:val="center"/>
              <w:rPr>
                <w:kern w:val="0"/>
                <w:sz w:val="24"/>
                <w:szCs w:val="24"/>
              </w:rPr>
            </w:pPr>
          </w:p>
        </w:tc>
        <w:tc>
          <w:tcPr>
            <w:tcW w:w="1235" w:type="dxa"/>
            <w:noWrap/>
            <w:vAlign w:val="center"/>
          </w:tcPr>
          <w:p w:rsidR="00C350FE" w:rsidRDefault="00C350FE">
            <w:pPr>
              <w:widowControl/>
              <w:jc w:val="center"/>
              <w:rPr>
                <w:kern w:val="0"/>
                <w:sz w:val="24"/>
                <w:szCs w:val="24"/>
              </w:rPr>
            </w:pPr>
          </w:p>
        </w:tc>
        <w:tc>
          <w:tcPr>
            <w:tcW w:w="715" w:type="dxa"/>
            <w:noWrap/>
            <w:vAlign w:val="center"/>
          </w:tcPr>
          <w:p w:rsidR="00C350FE" w:rsidRDefault="00C350FE">
            <w:pPr>
              <w:widowControl/>
              <w:jc w:val="center"/>
              <w:rPr>
                <w:kern w:val="0"/>
                <w:sz w:val="24"/>
                <w:szCs w:val="24"/>
              </w:rPr>
            </w:pPr>
          </w:p>
        </w:tc>
        <w:tc>
          <w:tcPr>
            <w:tcW w:w="795" w:type="dxa"/>
            <w:noWrap/>
            <w:vAlign w:val="center"/>
          </w:tcPr>
          <w:p w:rsidR="00C350FE" w:rsidRDefault="00C350FE">
            <w:pPr>
              <w:widowControl/>
              <w:jc w:val="center"/>
              <w:rPr>
                <w:kern w:val="0"/>
                <w:sz w:val="24"/>
                <w:szCs w:val="24"/>
              </w:rPr>
            </w:pPr>
          </w:p>
        </w:tc>
        <w:tc>
          <w:tcPr>
            <w:tcW w:w="767" w:type="dxa"/>
            <w:noWrap/>
            <w:vAlign w:val="center"/>
          </w:tcPr>
          <w:p w:rsidR="00C350FE" w:rsidRDefault="00C350FE">
            <w:pPr>
              <w:widowControl/>
              <w:jc w:val="center"/>
              <w:rPr>
                <w:kern w:val="0"/>
                <w:sz w:val="24"/>
                <w:szCs w:val="24"/>
              </w:rPr>
            </w:pPr>
          </w:p>
        </w:tc>
        <w:tc>
          <w:tcPr>
            <w:tcW w:w="737" w:type="dxa"/>
            <w:noWrap/>
            <w:vAlign w:val="center"/>
          </w:tcPr>
          <w:p w:rsidR="00C350FE" w:rsidRDefault="00C350FE">
            <w:pPr>
              <w:widowControl/>
              <w:jc w:val="center"/>
              <w:rPr>
                <w:kern w:val="0"/>
                <w:sz w:val="24"/>
                <w:szCs w:val="24"/>
              </w:rPr>
            </w:pPr>
          </w:p>
        </w:tc>
      </w:tr>
    </w:tbl>
    <w:p w:rsidR="00C350FE" w:rsidRDefault="00C350FE">
      <w:pPr>
        <w:ind w:left="180"/>
        <w:rPr>
          <w:sz w:val="24"/>
        </w:rPr>
      </w:pPr>
    </w:p>
    <w:p w:rsidR="00C350FE" w:rsidRDefault="000636A7">
      <w:pPr>
        <w:spacing w:line="360" w:lineRule="auto"/>
        <w:ind w:left="181"/>
        <w:rPr>
          <w:sz w:val="24"/>
          <w:szCs w:val="24"/>
        </w:rPr>
      </w:pPr>
      <w:r>
        <w:rPr>
          <w:sz w:val="24"/>
          <w:szCs w:val="24"/>
        </w:rPr>
        <w:t>注：</w:t>
      </w:r>
    </w:p>
    <w:p w:rsidR="00C350FE" w:rsidRDefault="000636A7">
      <w:pPr>
        <w:spacing w:line="360" w:lineRule="auto"/>
        <w:ind w:left="181"/>
        <w:rPr>
          <w:sz w:val="24"/>
          <w:szCs w:val="24"/>
        </w:rPr>
      </w:pPr>
      <w:r>
        <w:rPr>
          <w:sz w:val="24"/>
          <w:szCs w:val="24"/>
        </w:rPr>
        <w:t xml:space="preserve">1. </w:t>
      </w:r>
      <w:r>
        <w:rPr>
          <w:sz w:val="24"/>
          <w:szCs w:val="24"/>
        </w:rPr>
        <w:t>商品属性应在</w:t>
      </w:r>
      <w:r>
        <w:rPr>
          <w:sz w:val="24"/>
          <w:szCs w:val="24"/>
        </w:rPr>
        <w:t>“</w:t>
      </w:r>
      <w:r>
        <w:rPr>
          <w:sz w:val="24"/>
          <w:szCs w:val="24"/>
        </w:rPr>
        <w:t>环保产品</w:t>
      </w:r>
      <w:r>
        <w:rPr>
          <w:sz w:val="24"/>
          <w:szCs w:val="24"/>
        </w:rPr>
        <w:t>”</w:t>
      </w:r>
      <w:r>
        <w:rPr>
          <w:sz w:val="24"/>
          <w:szCs w:val="24"/>
        </w:rPr>
        <w:t>、</w:t>
      </w:r>
      <w:r>
        <w:rPr>
          <w:sz w:val="24"/>
          <w:szCs w:val="24"/>
        </w:rPr>
        <w:t>“</w:t>
      </w:r>
      <w:r>
        <w:rPr>
          <w:sz w:val="24"/>
          <w:szCs w:val="24"/>
        </w:rPr>
        <w:t>节能、节水产品</w:t>
      </w:r>
      <w:r>
        <w:rPr>
          <w:sz w:val="24"/>
          <w:szCs w:val="24"/>
        </w:rPr>
        <w:t>”</w:t>
      </w:r>
      <w:r>
        <w:rPr>
          <w:sz w:val="24"/>
          <w:szCs w:val="24"/>
        </w:rPr>
        <w:t>、</w:t>
      </w:r>
      <w:r>
        <w:rPr>
          <w:sz w:val="24"/>
          <w:szCs w:val="24"/>
        </w:rPr>
        <w:t>“</w:t>
      </w:r>
      <w:r>
        <w:rPr>
          <w:sz w:val="24"/>
          <w:szCs w:val="24"/>
        </w:rPr>
        <w:t>自主知识产权产品</w:t>
      </w:r>
      <w:r>
        <w:rPr>
          <w:sz w:val="24"/>
          <w:szCs w:val="24"/>
        </w:rPr>
        <w:t>”</w:t>
      </w:r>
      <w:r>
        <w:rPr>
          <w:sz w:val="24"/>
          <w:szCs w:val="24"/>
        </w:rPr>
        <w:t>、</w:t>
      </w:r>
      <w:r>
        <w:rPr>
          <w:sz w:val="24"/>
          <w:szCs w:val="24"/>
        </w:rPr>
        <w:t>“</w:t>
      </w:r>
      <w:r>
        <w:rPr>
          <w:sz w:val="24"/>
          <w:szCs w:val="24"/>
        </w:rPr>
        <w:t>无</w:t>
      </w:r>
      <w:r>
        <w:rPr>
          <w:sz w:val="24"/>
          <w:szCs w:val="24"/>
        </w:rPr>
        <w:t>”</w:t>
      </w:r>
      <w:r>
        <w:rPr>
          <w:sz w:val="24"/>
          <w:szCs w:val="24"/>
        </w:rPr>
        <w:t>四个选择项中选择填写。</w:t>
      </w:r>
    </w:p>
    <w:p w:rsidR="00C350FE" w:rsidRDefault="000636A7">
      <w:pPr>
        <w:spacing w:line="360" w:lineRule="auto"/>
        <w:ind w:left="181"/>
        <w:rPr>
          <w:sz w:val="24"/>
          <w:szCs w:val="24"/>
        </w:rPr>
      </w:pPr>
      <w:r>
        <w:rPr>
          <w:sz w:val="24"/>
          <w:szCs w:val="24"/>
        </w:rPr>
        <w:t xml:space="preserve">2. </w:t>
      </w:r>
      <w:r>
        <w:rPr>
          <w:sz w:val="24"/>
          <w:szCs w:val="24"/>
        </w:rPr>
        <w:t>开标分项一览表中应列明开标一览表中每项的分项内容。</w:t>
      </w:r>
    </w:p>
    <w:p w:rsidR="00C350FE" w:rsidRDefault="000636A7">
      <w:pPr>
        <w:spacing w:line="360" w:lineRule="auto"/>
        <w:ind w:left="181"/>
        <w:rPr>
          <w:sz w:val="24"/>
          <w:szCs w:val="24"/>
        </w:rPr>
      </w:pPr>
      <w:r>
        <w:rPr>
          <w:rFonts w:hint="eastAsia"/>
          <w:sz w:val="24"/>
          <w:szCs w:val="24"/>
        </w:rPr>
        <w:t xml:space="preserve">3. </w:t>
      </w:r>
      <w:r>
        <w:rPr>
          <w:rFonts w:hint="eastAsia"/>
          <w:sz w:val="24"/>
          <w:szCs w:val="24"/>
        </w:rPr>
        <w:t>如国产产品，产地精确到省级行政区域。如进口产品，产地精确到国家。</w:t>
      </w:r>
    </w:p>
    <w:p w:rsidR="00C350FE" w:rsidRDefault="00C350FE">
      <w:pPr>
        <w:spacing w:line="360" w:lineRule="auto"/>
        <w:ind w:left="181"/>
        <w:rPr>
          <w:sz w:val="24"/>
          <w:szCs w:val="24"/>
        </w:rPr>
      </w:pPr>
    </w:p>
    <w:p w:rsidR="00C350FE" w:rsidRDefault="000636A7" w:rsidP="00E65DC0">
      <w:pPr>
        <w:spacing w:line="360" w:lineRule="auto"/>
        <w:ind w:firstLineChars="1700" w:firstLine="3794"/>
        <w:rPr>
          <w:sz w:val="24"/>
        </w:rPr>
      </w:pPr>
      <w:r>
        <w:rPr>
          <w:sz w:val="24"/>
        </w:rPr>
        <w:t>投标人名称：</w:t>
      </w:r>
    </w:p>
    <w:p w:rsidR="00C350FE" w:rsidRDefault="000636A7" w:rsidP="00E65DC0">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350FE" w:rsidRDefault="000636A7">
      <w:pPr>
        <w:widowControl/>
        <w:jc w:val="left"/>
        <w:rPr>
          <w:sz w:val="24"/>
        </w:rPr>
      </w:pPr>
      <w:r>
        <w:rPr>
          <w:sz w:val="24"/>
        </w:rPr>
        <w:br w:type="page"/>
      </w:r>
    </w:p>
    <w:p w:rsidR="00C350FE" w:rsidRDefault="000636A7">
      <w:pPr>
        <w:tabs>
          <w:tab w:val="left" w:pos="360"/>
        </w:tabs>
        <w:spacing w:line="360" w:lineRule="auto"/>
        <w:rPr>
          <w:b/>
          <w:sz w:val="24"/>
        </w:rPr>
      </w:pPr>
      <w:r>
        <w:rPr>
          <w:b/>
          <w:sz w:val="24"/>
        </w:rPr>
        <w:t>附件</w:t>
      </w:r>
      <w:r>
        <w:rPr>
          <w:rFonts w:hint="eastAsia"/>
          <w:b/>
          <w:sz w:val="24"/>
        </w:rPr>
        <w:t>6</w:t>
      </w:r>
      <w:r>
        <w:rPr>
          <w:b/>
          <w:sz w:val="24"/>
        </w:rPr>
        <w:t>-1</w:t>
      </w:r>
    </w:p>
    <w:p w:rsidR="00C350FE" w:rsidRDefault="000636A7">
      <w:pPr>
        <w:autoSpaceDN w:val="0"/>
        <w:spacing w:line="360" w:lineRule="auto"/>
        <w:jc w:val="center"/>
        <w:rPr>
          <w:b/>
          <w:bCs/>
          <w:sz w:val="24"/>
        </w:rPr>
      </w:pPr>
      <w:r>
        <w:rPr>
          <w:b/>
          <w:bCs/>
          <w:sz w:val="24"/>
        </w:rPr>
        <w:t>商务要求点对点应答表</w:t>
      </w:r>
    </w:p>
    <w:p w:rsidR="00C350FE" w:rsidRDefault="00C350FE">
      <w:pPr>
        <w:spacing w:line="460" w:lineRule="exact"/>
        <w:rPr>
          <w:sz w:val="24"/>
        </w:rPr>
      </w:pPr>
    </w:p>
    <w:p w:rsidR="00C350FE" w:rsidRDefault="000636A7">
      <w:pPr>
        <w:spacing w:line="460" w:lineRule="exact"/>
        <w:rPr>
          <w:sz w:val="24"/>
        </w:rPr>
      </w:pPr>
      <w:r>
        <w:rPr>
          <w:sz w:val="24"/>
        </w:rPr>
        <w:t>项目名称：</w:t>
      </w:r>
      <w:r>
        <w:rPr>
          <w:sz w:val="24"/>
          <w:u w:val="single"/>
        </w:rPr>
        <w:t xml:space="preserve">                    </w:t>
      </w:r>
    </w:p>
    <w:p w:rsidR="00C350FE" w:rsidRDefault="000636A7">
      <w:pPr>
        <w:spacing w:line="460" w:lineRule="exact"/>
        <w:rPr>
          <w:sz w:val="24"/>
        </w:rPr>
      </w:pPr>
      <w:r>
        <w:rPr>
          <w:sz w:val="24"/>
        </w:rPr>
        <w:t>项目编号：</w:t>
      </w:r>
      <w:r>
        <w:rPr>
          <w:sz w:val="24"/>
          <w:u w:val="single"/>
        </w:rPr>
        <w:t xml:space="preserve">                    </w:t>
      </w:r>
    </w:p>
    <w:p w:rsidR="00C350FE" w:rsidRDefault="000636A7">
      <w:pPr>
        <w:spacing w:line="460" w:lineRule="exact"/>
        <w:rPr>
          <w:sz w:val="24"/>
          <w:u w:val="single"/>
        </w:rPr>
      </w:pPr>
      <w:r>
        <w:rPr>
          <w:sz w:val="24"/>
        </w:rPr>
        <w:t>包号：</w:t>
      </w:r>
      <w:r>
        <w:rPr>
          <w:sz w:val="24"/>
          <w:u w:val="single"/>
        </w:rPr>
        <w:t xml:space="preserve">                        </w:t>
      </w:r>
    </w:p>
    <w:p w:rsidR="00C350FE" w:rsidRDefault="00C350FE">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C350FE">
        <w:trPr>
          <w:jc w:val="center"/>
        </w:trPr>
        <w:tc>
          <w:tcPr>
            <w:tcW w:w="1080" w:type="dxa"/>
            <w:shd w:val="clear" w:color="auto" w:fill="auto"/>
            <w:vAlign w:val="center"/>
          </w:tcPr>
          <w:p w:rsidR="00C350FE" w:rsidRDefault="000636A7">
            <w:pPr>
              <w:widowControl/>
              <w:snapToGrid w:val="0"/>
              <w:jc w:val="center"/>
              <w:rPr>
                <w:kern w:val="0"/>
                <w:sz w:val="24"/>
                <w:szCs w:val="21"/>
              </w:rPr>
            </w:pPr>
            <w:r>
              <w:rPr>
                <w:kern w:val="0"/>
                <w:sz w:val="24"/>
                <w:szCs w:val="21"/>
              </w:rPr>
              <w:t>序号</w:t>
            </w:r>
          </w:p>
        </w:tc>
        <w:tc>
          <w:tcPr>
            <w:tcW w:w="2500" w:type="dxa"/>
            <w:shd w:val="clear" w:color="auto" w:fill="auto"/>
            <w:vAlign w:val="center"/>
          </w:tcPr>
          <w:p w:rsidR="00C350FE" w:rsidRDefault="000636A7">
            <w:pPr>
              <w:widowControl/>
              <w:snapToGrid w:val="0"/>
              <w:jc w:val="center"/>
              <w:rPr>
                <w:kern w:val="0"/>
                <w:sz w:val="24"/>
                <w:szCs w:val="21"/>
              </w:rPr>
            </w:pPr>
            <w:r>
              <w:rPr>
                <w:kern w:val="0"/>
                <w:sz w:val="24"/>
                <w:szCs w:val="21"/>
              </w:rPr>
              <w:t>招标要求</w:t>
            </w:r>
          </w:p>
        </w:tc>
        <w:tc>
          <w:tcPr>
            <w:tcW w:w="2680" w:type="dxa"/>
            <w:shd w:val="clear" w:color="auto" w:fill="auto"/>
            <w:vAlign w:val="center"/>
          </w:tcPr>
          <w:p w:rsidR="00C350FE" w:rsidRDefault="000636A7">
            <w:pPr>
              <w:widowControl/>
              <w:snapToGrid w:val="0"/>
              <w:jc w:val="center"/>
              <w:rPr>
                <w:kern w:val="0"/>
                <w:sz w:val="24"/>
                <w:szCs w:val="21"/>
              </w:rPr>
            </w:pPr>
            <w:r>
              <w:rPr>
                <w:kern w:val="0"/>
                <w:sz w:val="24"/>
                <w:szCs w:val="21"/>
              </w:rPr>
              <w:t>投标应答</w:t>
            </w:r>
          </w:p>
        </w:tc>
        <w:tc>
          <w:tcPr>
            <w:tcW w:w="1979" w:type="dxa"/>
            <w:shd w:val="clear" w:color="auto" w:fill="auto"/>
            <w:vAlign w:val="center"/>
          </w:tcPr>
          <w:p w:rsidR="00C350FE" w:rsidRDefault="000636A7">
            <w:pPr>
              <w:widowControl/>
              <w:snapToGrid w:val="0"/>
              <w:jc w:val="center"/>
              <w:rPr>
                <w:kern w:val="0"/>
                <w:sz w:val="24"/>
                <w:szCs w:val="21"/>
              </w:rPr>
            </w:pPr>
            <w:r>
              <w:rPr>
                <w:kern w:val="0"/>
                <w:sz w:val="24"/>
                <w:szCs w:val="21"/>
              </w:rPr>
              <w:t>偏离说明</w:t>
            </w:r>
          </w:p>
        </w:tc>
        <w:tc>
          <w:tcPr>
            <w:tcW w:w="1241" w:type="dxa"/>
            <w:shd w:val="clear" w:color="auto" w:fill="auto"/>
            <w:vAlign w:val="center"/>
          </w:tcPr>
          <w:p w:rsidR="00C350FE" w:rsidRDefault="000636A7">
            <w:pPr>
              <w:widowControl/>
              <w:snapToGrid w:val="0"/>
              <w:jc w:val="center"/>
              <w:rPr>
                <w:kern w:val="0"/>
                <w:sz w:val="24"/>
                <w:szCs w:val="21"/>
              </w:rPr>
            </w:pPr>
            <w:r>
              <w:rPr>
                <w:kern w:val="0"/>
                <w:sz w:val="24"/>
                <w:szCs w:val="21"/>
              </w:rPr>
              <w:t>备注</w:t>
            </w:r>
          </w:p>
        </w:tc>
      </w:tr>
      <w:tr w:rsidR="00C350FE">
        <w:trPr>
          <w:jc w:val="center"/>
        </w:trPr>
        <w:tc>
          <w:tcPr>
            <w:tcW w:w="9480" w:type="dxa"/>
            <w:gridSpan w:val="5"/>
            <w:shd w:val="clear" w:color="auto" w:fill="auto"/>
            <w:vAlign w:val="center"/>
          </w:tcPr>
          <w:p w:rsidR="00C350FE" w:rsidRDefault="000636A7">
            <w:pPr>
              <w:widowControl/>
              <w:snapToGrid w:val="0"/>
              <w:jc w:val="left"/>
              <w:rPr>
                <w:kern w:val="0"/>
                <w:sz w:val="24"/>
                <w:szCs w:val="21"/>
              </w:rPr>
            </w:pPr>
            <w:r>
              <w:rPr>
                <w:kern w:val="0"/>
                <w:sz w:val="24"/>
                <w:szCs w:val="21"/>
              </w:rPr>
              <w:t>（</w:t>
            </w:r>
            <w:r>
              <w:rPr>
                <w:rFonts w:hint="eastAsia"/>
                <w:kern w:val="0"/>
                <w:sz w:val="24"/>
                <w:szCs w:val="21"/>
              </w:rPr>
              <w:t>一</w:t>
            </w:r>
            <w:r>
              <w:rPr>
                <w:kern w:val="0"/>
                <w:sz w:val="24"/>
                <w:szCs w:val="21"/>
              </w:rPr>
              <w:t>）报价要求</w:t>
            </w:r>
          </w:p>
        </w:tc>
      </w:tr>
      <w:tr w:rsidR="00C350FE">
        <w:trPr>
          <w:jc w:val="center"/>
        </w:trPr>
        <w:tc>
          <w:tcPr>
            <w:tcW w:w="1080" w:type="dxa"/>
            <w:shd w:val="clear" w:color="auto" w:fill="auto"/>
            <w:vAlign w:val="center"/>
          </w:tcPr>
          <w:p w:rsidR="00C350FE" w:rsidRDefault="00C350FE">
            <w:pPr>
              <w:widowControl/>
              <w:snapToGrid w:val="0"/>
              <w:jc w:val="center"/>
              <w:rPr>
                <w:kern w:val="0"/>
                <w:sz w:val="24"/>
                <w:szCs w:val="21"/>
              </w:rPr>
            </w:pPr>
          </w:p>
        </w:tc>
        <w:tc>
          <w:tcPr>
            <w:tcW w:w="2500" w:type="dxa"/>
            <w:shd w:val="clear" w:color="auto" w:fill="auto"/>
            <w:vAlign w:val="center"/>
          </w:tcPr>
          <w:p w:rsidR="00C350FE" w:rsidRDefault="00C350FE">
            <w:pPr>
              <w:widowControl/>
              <w:snapToGrid w:val="0"/>
              <w:jc w:val="left"/>
              <w:rPr>
                <w:kern w:val="0"/>
                <w:sz w:val="24"/>
                <w:szCs w:val="21"/>
              </w:rPr>
            </w:pPr>
          </w:p>
        </w:tc>
        <w:tc>
          <w:tcPr>
            <w:tcW w:w="2680" w:type="dxa"/>
            <w:shd w:val="clear" w:color="auto" w:fill="auto"/>
            <w:vAlign w:val="center"/>
          </w:tcPr>
          <w:p w:rsidR="00C350FE" w:rsidRDefault="00C350FE">
            <w:pPr>
              <w:widowControl/>
              <w:snapToGrid w:val="0"/>
              <w:jc w:val="left"/>
              <w:rPr>
                <w:kern w:val="0"/>
                <w:sz w:val="24"/>
                <w:szCs w:val="21"/>
              </w:rPr>
            </w:pPr>
          </w:p>
        </w:tc>
        <w:tc>
          <w:tcPr>
            <w:tcW w:w="1979" w:type="dxa"/>
            <w:shd w:val="clear" w:color="auto" w:fill="auto"/>
            <w:vAlign w:val="center"/>
          </w:tcPr>
          <w:p w:rsidR="00C350FE" w:rsidRDefault="00C350FE">
            <w:pPr>
              <w:widowControl/>
              <w:snapToGrid w:val="0"/>
              <w:jc w:val="left"/>
              <w:rPr>
                <w:kern w:val="0"/>
                <w:sz w:val="24"/>
                <w:szCs w:val="21"/>
              </w:rPr>
            </w:pPr>
          </w:p>
        </w:tc>
        <w:tc>
          <w:tcPr>
            <w:tcW w:w="1241" w:type="dxa"/>
            <w:shd w:val="clear" w:color="auto" w:fill="auto"/>
            <w:vAlign w:val="center"/>
          </w:tcPr>
          <w:p w:rsidR="00C350FE" w:rsidRDefault="00C350FE">
            <w:pPr>
              <w:widowControl/>
              <w:snapToGrid w:val="0"/>
              <w:jc w:val="left"/>
              <w:rPr>
                <w:kern w:val="0"/>
                <w:sz w:val="24"/>
                <w:szCs w:val="21"/>
              </w:rPr>
            </w:pPr>
          </w:p>
        </w:tc>
      </w:tr>
      <w:tr w:rsidR="00C350FE">
        <w:trPr>
          <w:jc w:val="center"/>
        </w:trPr>
        <w:tc>
          <w:tcPr>
            <w:tcW w:w="1080" w:type="dxa"/>
            <w:shd w:val="clear" w:color="auto" w:fill="auto"/>
            <w:vAlign w:val="center"/>
          </w:tcPr>
          <w:p w:rsidR="00C350FE" w:rsidRDefault="00C350FE">
            <w:pPr>
              <w:widowControl/>
              <w:snapToGrid w:val="0"/>
              <w:jc w:val="center"/>
              <w:rPr>
                <w:kern w:val="0"/>
                <w:sz w:val="24"/>
                <w:szCs w:val="21"/>
              </w:rPr>
            </w:pPr>
          </w:p>
        </w:tc>
        <w:tc>
          <w:tcPr>
            <w:tcW w:w="2500" w:type="dxa"/>
            <w:shd w:val="clear" w:color="auto" w:fill="auto"/>
            <w:vAlign w:val="center"/>
          </w:tcPr>
          <w:p w:rsidR="00C350FE" w:rsidRDefault="00C350FE">
            <w:pPr>
              <w:widowControl/>
              <w:snapToGrid w:val="0"/>
              <w:jc w:val="left"/>
              <w:rPr>
                <w:kern w:val="0"/>
                <w:sz w:val="24"/>
                <w:szCs w:val="21"/>
              </w:rPr>
            </w:pPr>
          </w:p>
        </w:tc>
        <w:tc>
          <w:tcPr>
            <w:tcW w:w="2680" w:type="dxa"/>
            <w:shd w:val="clear" w:color="auto" w:fill="auto"/>
            <w:vAlign w:val="center"/>
          </w:tcPr>
          <w:p w:rsidR="00C350FE" w:rsidRDefault="00C350FE">
            <w:pPr>
              <w:widowControl/>
              <w:snapToGrid w:val="0"/>
              <w:jc w:val="left"/>
              <w:rPr>
                <w:kern w:val="0"/>
                <w:sz w:val="24"/>
                <w:szCs w:val="21"/>
              </w:rPr>
            </w:pPr>
          </w:p>
        </w:tc>
        <w:tc>
          <w:tcPr>
            <w:tcW w:w="1979" w:type="dxa"/>
            <w:shd w:val="clear" w:color="auto" w:fill="auto"/>
            <w:vAlign w:val="center"/>
          </w:tcPr>
          <w:p w:rsidR="00C350FE" w:rsidRDefault="00C350FE">
            <w:pPr>
              <w:widowControl/>
              <w:snapToGrid w:val="0"/>
              <w:jc w:val="left"/>
              <w:rPr>
                <w:kern w:val="0"/>
                <w:sz w:val="24"/>
                <w:szCs w:val="21"/>
              </w:rPr>
            </w:pPr>
          </w:p>
        </w:tc>
        <w:tc>
          <w:tcPr>
            <w:tcW w:w="1241" w:type="dxa"/>
            <w:shd w:val="clear" w:color="auto" w:fill="auto"/>
            <w:vAlign w:val="center"/>
          </w:tcPr>
          <w:p w:rsidR="00C350FE" w:rsidRDefault="00C350FE">
            <w:pPr>
              <w:widowControl/>
              <w:snapToGrid w:val="0"/>
              <w:jc w:val="left"/>
              <w:rPr>
                <w:kern w:val="0"/>
                <w:sz w:val="24"/>
                <w:szCs w:val="21"/>
              </w:rPr>
            </w:pPr>
          </w:p>
        </w:tc>
      </w:tr>
      <w:tr w:rsidR="00C350FE">
        <w:trPr>
          <w:jc w:val="center"/>
        </w:trPr>
        <w:tc>
          <w:tcPr>
            <w:tcW w:w="9480" w:type="dxa"/>
            <w:gridSpan w:val="5"/>
            <w:shd w:val="clear" w:color="auto" w:fill="auto"/>
            <w:vAlign w:val="center"/>
          </w:tcPr>
          <w:p w:rsidR="00C350FE" w:rsidRDefault="000636A7">
            <w:pPr>
              <w:widowControl/>
              <w:snapToGrid w:val="0"/>
              <w:jc w:val="left"/>
              <w:rPr>
                <w:kern w:val="0"/>
                <w:sz w:val="24"/>
                <w:szCs w:val="21"/>
              </w:rPr>
            </w:pPr>
            <w:r>
              <w:rPr>
                <w:rFonts w:hint="eastAsia"/>
                <w:kern w:val="0"/>
                <w:sz w:val="24"/>
                <w:szCs w:val="21"/>
              </w:rPr>
              <w:t>（二）服务要求</w:t>
            </w:r>
          </w:p>
        </w:tc>
      </w:tr>
      <w:tr w:rsidR="00C350FE">
        <w:trPr>
          <w:jc w:val="center"/>
        </w:trPr>
        <w:tc>
          <w:tcPr>
            <w:tcW w:w="1080" w:type="dxa"/>
            <w:shd w:val="clear" w:color="auto" w:fill="auto"/>
            <w:vAlign w:val="center"/>
          </w:tcPr>
          <w:p w:rsidR="00C350FE" w:rsidRDefault="00C350FE">
            <w:pPr>
              <w:widowControl/>
              <w:snapToGrid w:val="0"/>
              <w:jc w:val="center"/>
              <w:rPr>
                <w:kern w:val="0"/>
                <w:sz w:val="24"/>
                <w:szCs w:val="21"/>
              </w:rPr>
            </w:pPr>
          </w:p>
        </w:tc>
        <w:tc>
          <w:tcPr>
            <w:tcW w:w="2500" w:type="dxa"/>
            <w:shd w:val="clear" w:color="auto" w:fill="auto"/>
            <w:vAlign w:val="center"/>
          </w:tcPr>
          <w:p w:rsidR="00C350FE" w:rsidRDefault="00C350FE">
            <w:pPr>
              <w:widowControl/>
              <w:snapToGrid w:val="0"/>
              <w:jc w:val="left"/>
              <w:rPr>
                <w:kern w:val="0"/>
                <w:sz w:val="24"/>
                <w:szCs w:val="21"/>
              </w:rPr>
            </w:pPr>
          </w:p>
        </w:tc>
        <w:tc>
          <w:tcPr>
            <w:tcW w:w="2680" w:type="dxa"/>
            <w:shd w:val="clear" w:color="auto" w:fill="auto"/>
            <w:vAlign w:val="center"/>
          </w:tcPr>
          <w:p w:rsidR="00C350FE" w:rsidRDefault="00C350FE">
            <w:pPr>
              <w:widowControl/>
              <w:snapToGrid w:val="0"/>
              <w:jc w:val="left"/>
              <w:rPr>
                <w:kern w:val="0"/>
                <w:sz w:val="24"/>
                <w:szCs w:val="21"/>
              </w:rPr>
            </w:pPr>
          </w:p>
        </w:tc>
        <w:tc>
          <w:tcPr>
            <w:tcW w:w="1979" w:type="dxa"/>
            <w:shd w:val="clear" w:color="auto" w:fill="auto"/>
            <w:vAlign w:val="center"/>
          </w:tcPr>
          <w:p w:rsidR="00C350FE" w:rsidRDefault="00C350FE">
            <w:pPr>
              <w:widowControl/>
              <w:snapToGrid w:val="0"/>
              <w:jc w:val="left"/>
              <w:rPr>
                <w:kern w:val="0"/>
                <w:sz w:val="24"/>
                <w:szCs w:val="21"/>
              </w:rPr>
            </w:pPr>
          </w:p>
        </w:tc>
        <w:tc>
          <w:tcPr>
            <w:tcW w:w="1241" w:type="dxa"/>
            <w:shd w:val="clear" w:color="auto" w:fill="auto"/>
            <w:vAlign w:val="center"/>
          </w:tcPr>
          <w:p w:rsidR="00C350FE" w:rsidRDefault="00C350FE">
            <w:pPr>
              <w:widowControl/>
              <w:snapToGrid w:val="0"/>
              <w:jc w:val="left"/>
              <w:rPr>
                <w:kern w:val="0"/>
                <w:sz w:val="24"/>
                <w:szCs w:val="21"/>
              </w:rPr>
            </w:pPr>
          </w:p>
        </w:tc>
      </w:tr>
      <w:tr w:rsidR="00C350FE">
        <w:trPr>
          <w:jc w:val="center"/>
        </w:trPr>
        <w:tc>
          <w:tcPr>
            <w:tcW w:w="1080" w:type="dxa"/>
            <w:shd w:val="clear" w:color="auto" w:fill="auto"/>
            <w:vAlign w:val="center"/>
          </w:tcPr>
          <w:p w:rsidR="00C350FE" w:rsidRDefault="00C350FE">
            <w:pPr>
              <w:widowControl/>
              <w:snapToGrid w:val="0"/>
              <w:jc w:val="center"/>
              <w:rPr>
                <w:kern w:val="0"/>
                <w:sz w:val="24"/>
                <w:szCs w:val="21"/>
              </w:rPr>
            </w:pPr>
          </w:p>
        </w:tc>
        <w:tc>
          <w:tcPr>
            <w:tcW w:w="2500" w:type="dxa"/>
            <w:shd w:val="clear" w:color="auto" w:fill="auto"/>
            <w:vAlign w:val="center"/>
          </w:tcPr>
          <w:p w:rsidR="00C350FE" w:rsidRDefault="00C350FE">
            <w:pPr>
              <w:widowControl/>
              <w:snapToGrid w:val="0"/>
              <w:jc w:val="left"/>
              <w:rPr>
                <w:kern w:val="0"/>
                <w:sz w:val="24"/>
                <w:szCs w:val="21"/>
              </w:rPr>
            </w:pPr>
          </w:p>
        </w:tc>
        <w:tc>
          <w:tcPr>
            <w:tcW w:w="2680" w:type="dxa"/>
            <w:shd w:val="clear" w:color="auto" w:fill="auto"/>
            <w:vAlign w:val="center"/>
          </w:tcPr>
          <w:p w:rsidR="00C350FE" w:rsidRDefault="00C350FE">
            <w:pPr>
              <w:widowControl/>
              <w:snapToGrid w:val="0"/>
              <w:jc w:val="left"/>
              <w:rPr>
                <w:kern w:val="0"/>
                <w:sz w:val="24"/>
                <w:szCs w:val="21"/>
              </w:rPr>
            </w:pPr>
          </w:p>
        </w:tc>
        <w:tc>
          <w:tcPr>
            <w:tcW w:w="1979" w:type="dxa"/>
            <w:shd w:val="clear" w:color="auto" w:fill="auto"/>
            <w:vAlign w:val="center"/>
          </w:tcPr>
          <w:p w:rsidR="00C350FE" w:rsidRDefault="00C350FE">
            <w:pPr>
              <w:widowControl/>
              <w:snapToGrid w:val="0"/>
              <w:jc w:val="left"/>
              <w:rPr>
                <w:kern w:val="0"/>
                <w:sz w:val="24"/>
                <w:szCs w:val="21"/>
              </w:rPr>
            </w:pPr>
          </w:p>
        </w:tc>
        <w:tc>
          <w:tcPr>
            <w:tcW w:w="1241" w:type="dxa"/>
            <w:shd w:val="clear" w:color="auto" w:fill="auto"/>
            <w:vAlign w:val="center"/>
          </w:tcPr>
          <w:p w:rsidR="00C350FE" w:rsidRDefault="00C350FE">
            <w:pPr>
              <w:widowControl/>
              <w:snapToGrid w:val="0"/>
              <w:jc w:val="left"/>
              <w:rPr>
                <w:kern w:val="0"/>
                <w:sz w:val="24"/>
                <w:szCs w:val="21"/>
              </w:rPr>
            </w:pPr>
          </w:p>
        </w:tc>
      </w:tr>
      <w:tr w:rsidR="00C350FE">
        <w:trPr>
          <w:jc w:val="center"/>
        </w:trPr>
        <w:tc>
          <w:tcPr>
            <w:tcW w:w="9480" w:type="dxa"/>
            <w:gridSpan w:val="5"/>
            <w:shd w:val="clear" w:color="auto" w:fill="auto"/>
            <w:vAlign w:val="center"/>
          </w:tcPr>
          <w:p w:rsidR="00C350FE" w:rsidRDefault="000636A7">
            <w:pPr>
              <w:widowControl/>
              <w:snapToGrid w:val="0"/>
              <w:jc w:val="left"/>
              <w:rPr>
                <w:kern w:val="0"/>
                <w:sz w:val="24"/>
                <w:szCs w:val="21"/>
              </w:rPr>
            </w:pPr>
            <w:r>
              <w:rPr>
                <w:rFonts w:hint="eastAsia"/>
                <w:kern w:val="0"/>
                <w:sz w:val="24"/>
                <w:szCs w:val="21"/>
              </w:rPr>
              <w:t>（三）交货要求</w:t>
            </w:r>
          </w:p>
        </w:tc>
      </w:tr>
      <w:tr w:rsidR="00C350FE">
        <w:trPr>
          <w:jc w:val="center"/>
        </w:trPr>
        <w:tc>
          <w:tcPr>
            <w:tcW w:w="1080" w:type="dxa"/>
            <w:shd w:val="clear" w:color="auto" w:fill="auto"/>
            <w:vAlign w:val="center"/>
          </w:tcPr>
          <w:p w:rsidR="00C350FE" w:rsidRDefault="00C350FE">
            <w:pPr>
              <w:widowControl/>
              <w:snapToGrid w:val="0"/>
              <w:jc w:val="center"/>
              <w:rPr>
                <w:kern w:val="0"/>
                <w:sz w:val="24"/>
                <w:szCs w:val="21"/>
              </w:rPr>
            </w:pPr>
          </w:p>
        </w:tc>
        <w:tc>
          <w:tcPr>
            <w:tcW w:w="2500" w:type="dxa"/>
            <w:shd w:val="clear" w:color="auto" w:fill="auto"/>
            <w:vAlign w:val="center"/>
          </w:tcPr>
          <w:p w:rsidR="00C350FE" w:rsidRDefault="00C350FE">
            <w:pPr>
              <w:widowControl/>
              <w:snapToGrid w:val="0"/>
              <w:jc w:val="left"/>
              <w:rPr>
                <w:kern w:val="0"/>
                <w:sz w:val="24"/>
                <w:szCs w:val="21"/>
              </w:rPr>
            </w:pPr>
          </w:p>
        </w:tc>
        <w:tc>
          <w:tcPr>
            <w:tcW w:w="2680" w:type="dxa"/>
            <w:shd w:val="clear" w:color="auto" w:fill="auto"/>
            <w:vAlign w:val="center"/>
          </w:tcPr>
          <w:p w:rsidR="00C350FE" w:rsidRDefault="00C350FE">
            <w:pPr>
              <w:widowControl/>
              <w:snapToGrid w:val="0"/>
              <w:jc w:val="left"/>
              <w:rPr>
                <w:kern w:val="0"/>
                <w:sz w:val="24"/>
                <w:szCs w:val="21"/>
              </w:rPr>
            </w:pPr>
          </w:p>
        </w:tc>
        <w:tc>
          <w:tcPr>
            <w:tcW w:w="1979" w:type="dxa"/>
            <w:shd w:val="clear" w:color="auto" w:fill="auto"/>
            <w:vAlign w:val="center"/>
          </w:tcPr>
          <w:p w:rsidR="00C350FE" w:rsidRDefault="00C350FE">
            <w:pPr>
              <w:widowControl/>
              <w:snapToGrid w:val="0"/>
              <w:jc w:val="left"/>
              <w:rPr>
                <w:kern w:val="0"/>
                <w:sz w:val="24"/>
                <w:szCs w:val="21"/>
              </w:rPr>
            </w:pPr>
          </w:p>
        </w:tc>
        <w:tc>
          <w:tcPr>
            <w:tcW w:w="1241" w:type="dxa"/>
            <w:shd w:val="clear" w:color="auto" w:fill="auto"/>
            <w:vAlign w:val="center"/>
          </w:tcPr>
          <w:p w:rsidR="00C350FE" w:rsidRDefault="00C350FE">
            <w:pPr>
              <w:widowControl/>
              <w:snapToGrid w:val="0"/>
              <w:jc w:val="left"/>
              <w:rPr>
                <w:kern w:val="0"/>
                <w:sz w:val="24"/>
                <w:szCs w:val="21"/>
              </w:rPr>
            </w:pPr>
          </w:p>
        </w:tc>
      </w:tr>
      <w:tr w:rsidR="00C350FE">
        <w:trPr>
          <w:jc w:val="center"/>
        </w:trPr>
        <w:tc>
          <w:tcPr>
            <w:tcW w:w="9480" w:type="dxa"/>
            <w:gridSpan w:val="5"/>
            <w:shd w:val="clear" w:color="auto" w:fill="auto"/>
            <w:vAlign w:val="center"/>
          </w:tcPr>
          <w:p w:rsidR="00C350FE" w:rsidRDefault="000636A7">
            <w:pPr>
              <w:widowControl/>
              <w:snapToGrid w:val="0"/>
              <w:jc w:val="left"/>
              <w:rPr>
                <w:kern w:val="0"/>
                <w:sz w:val="24"/>
                <w:szCs w:val="21"/>
              </w:rPr>
            </w:pPr>
            <w:r>
              <w:rPr>
                <w:kern w:val="0"/>
                <w:sz w:val="24"/>
                <w:szCs w:val="21"/>
              </w:rPr>
              <w:t>（</w:t>
            </w:r>
            <w:r>
              <w:rPr>
                <w:rFonts w:hint="eastAsia"/>
                <w:kern w:val="0"/>
                <w:sz w:val="24"/>
                <w:szCs w:val="21"/>
              </w:rPr>
              <w:t>四</w:t>
            </w:r>
            <w:r>
              <w:rPr>
                <w:kern w:val="0"/>
                <w:sz w:val="24"/>
                <w:szCs w:val="21"/>
              </w:rPr>
              <w:t>）付款方式</w:t>
            </w:r>
          </w:p>
        </w:tc>
      </w:tr>
      <w:tr w:rsidR="00C350FE">
        <w:trPr>
          <w:jc w:val="center"/>
        </w:trPr>
        <w:tc>
          <w:tcPr>
            <w:tcW w:w="1080" w:type="dxa"/>
            <w:shd w:val="clear" w:color="auto" w:fill="auto"/>
            <w:vAlign w:val="center"/>
          </w:tcPr>
          <w:p w:rsidR="00C350FE" w:rsidRDefault="00C350FE">
            <w:pPr>
              <w:widowControl/>
              <w:snapToGrid w:val="0"/>
              <w:jc w:val="center"/>
              <w:rPr>
                <w:kern w:val="0"/>
                <w:sz w:val="24"/>
                <w:szCs w:val="21"/>
              </w:rPr>
            </w:pPr>
          </w:p>
        </w:tc>
        <w:tc>
          <w:tcPr>
            <w:tcW w:w="2500" w:type="dxa"/>
            <w:shd w:val="clear" w:color="auto" w:fill="auto"/>
            <w:vAlign w:val="center"/>
          </w:tcPr>
          <w:p w:rsidR="00C350FE" w:rsidRDefault="00C350FE">
            <w:pPr>
              <w:widowControl/>
              <w:snapToGrid w:val="0"/>
              <w:jc w:val="left"/>
              <w:rPr>
                <w:kern w:val="0"/>
                <w:sz w:val="24"/>
                <w:szCs w:val="21"/>
              </w:rPr>
            </w:pPr>
          </w:p>
        </w:tc>
        <w:tc>
          <w:tcPr>
            <w:tcW w:w="2680" w:type="dxa"/>
            <w:shd w:val="clear" w:color="auto" w:fill="auto"/>
            <w:vAlign w:val="center"/>
          </w:tcPr>
          <w:p w:rsidR="00C350FE" w:rsidRDefault="00C350FE">
            <w:pPr>
              <w:widowControl/>
              <w:snapToGrid w:val="0"/>
              <w:jc w:val="left"/>
              <w:rPr>
                <w:kern w:val="0"/>
                <w:sz w:val="24"/>
                <w:szCs w:val="21"/>
              </w:rPr>
            </w:pPr>
          </w:p>
        </w:tc>
        <w:tc>
          <w:tcPr>
            <w:tcW w:w="1979" w:type="dxa"/>
            <w:shd w:val="clear" w:color="auto" w:fill="auto"/>
            <w:vAlign w:val="center"/>
          </w:tcPr>
          <w:p w:rsidR="00C350FE" w:rsidRDefault="00C350FE">
            <w:pPr>
              <w:widowControl/>
              <w:snapToGrid w:val="0"/>
              <w:jc w:val="left"/>
              <w:rPr>
                <w:kern w:val="0"/>
                <w:sz w:val="24"/>
                <w:szCs w:val="21"/>
              </w:rPr>
            </w:pPr>
          </w:p>
        </w:tc>
        <w:tc>
          <w:tcPr>
            <w:tcW w:w="1241" w:type="dxa"/>
            <w:shd w:val="clear" w:color="auto" w:fill="auto"/>
            <w:vAlign w:val="center"/>
          </w:tcPr>
          <w:p w:rsidR="00C350FE" w:rsidRDefault="00C350FE">
            <w:pPr>
              <w:widowControl/>
              <w:snapToGrid w:val="0"/>
              <w:jc w:val="left"/>
              <w:rPr>
                <w:kern w:val="0"/>
                <w:sz w:val="24"/>
                <w:szCs w:val="21"/>
              </w:rPr>
            </w:pPr>
          </w:p>
        </w:tc>
      </w:tr>
      <w:tr w:rsidR="00C350FE">
        <w:trPr>
          <w:jc w:val="center"/>
        </w:trPr>
        <w:tc>
          <w:tcPr>
            <w:tcW w:w="9480" w:type="dxa"/>
            <w:gridSpan w:val="5"/>
            <w:shd w:val="clear" w:color="auto" w:fill="auto"/>
            <w:vAlign w:val="center"/>
          </w:tcPr>
          <w:p w:rsidR="00C350FE" w:rsidRDefault="000636A7">
            <w:pPr>
              <w:widowControl/>
              <w:snapToGrid w:val="0"/>
              <w:jc w:val="left"/>
              <w:rPr>
                <w:kern w:val="0"/>
                <w:sz w:val="24"/>
                <w:szCs w:val="21"/>
              </w:rPr>
            </w:pPr>
            <w:r>
              <w:rPr>
                <w:kern w:val="0"/>
                <w:sz w:val="24"/>
                <w:szCs w:val="21"/>
              </w:rPr>
              <w:t>（</w:t>
            </w:r>
            <w:r>
              <w:rPr>
                <w:rFonts w:hint="eastAsia"/>
                <w:kern w:val="0"/>
                <w:sz w:val="24"/>
                <w:szCs w:val="21"/>
              </w:rPr>
              <w:t>五</w:t>
            </w:r>
            <w:r>
              <w:rPr>
                <w:kern w:val="0"/>
                <w:sz w:val="24"/>
                <w:szCs w:val="21"/>
              </w:rPr>
              <w:t>）投标保证金和履约保证金</w:t>
            </w:r>
          </w:p>
        </w:tc>
      </w:tr>
      <w:tr w:rsidR="00C350FE">
        <w:trPr>
          <w:jc w:val="center"/>
        </w:trPr>
        <w:tc>
          <w:tcPr>
            <w:tcW w:w="1080" w:type="dxa"/>
            <w:shd w:val="clear" w:color="auto" w:fill="auto"/>
            <w:vAlign w:val="center"/>
          </w:tcPr>
          <w:p w:rsidR="00C350FE" w:rsidRDefault="00C350FE">
            <w:pPr>
              <w:widowControl/>
              <w:snapToGrid w:val="0"/>
              <w:jc w:val="center"/>
              <w:rPr>
                <w:kern w:val="0"/>
                <w:sz w:val="24"/>
                <w:szCs w:val="21"/>
              </w:rPr>
            </w:pPr>
          </w:p>
        </w:tc>
        <w:tc>
          <w:tcPr>
            <w:tcW w:w="2500" w:type="dxa"/>
            <w:shd w:val="clear" w:color="auto" w:fill="auto"/>
            <w:vAlign w:val="center"/>
          </w:tcPr>
          <w:p w:rsidR="00C350FE" w:rsidRDefault="00C350FE">
            <w:pPr>
              <w:widowControl/>
              <w:snapToGrid w:val="0"/>
              <w:jc w:val="left"/>
              <w:rPr>
                <w:kern w:val="0"/>
                <w:sz w:val="24"/>
                <w:szCs w:val="21"/>
              </w:rPr>
            </w:pPr>
          </w:p>
        </w:tc>
        <w:tc>
          <w:tcPr>
            <w:tcW w:w="2680" w:type="dxa"/>
            <w:shd w:val="clear" w:color="auto" w:fill="auto"/>
            <w:vAlign w:val="center"/>
          </w:tcPr>
          <w:p w:rsidR="00C350FE" w:rsidRDefault="00C350FE">
            <w:pPr>
              <w:widowControl/>
              <w:snapToGrid w:val="0"/>
              <w:jc w:val="left"/>
              <w:rPr>
                <w:kern w:val="0"/>
                <w:sz w:val="24"/>
                <w:szCs w:val="21"/>
              </w:rPr>
            </w:pPr>
          </w:p>
        </w:tc>
        <w:tc>
          <w:tcPr>
            <w:tcW w:w="1979" w:type="dxa"/>
            <w:shd w:val="clear" w:color="auto" w:fill="auto"/>
            <w:vAlign w:val="center"/>
          </w:tcPr>
          <w:p w:rsidR="00C350FE" w:rsidRDefault="00C350FE">
            <w:pPr>
              <w:widowControl/>
              <w:snapToGrid w:val="0"/>
              <w:jc w:val="left"/>
              <w:rPr>
                <w:kern w:val="0"/>
                <w:sz w:val="24"/>
                <w:szCs w:val="21"/>
              </w:rPr>
            </w:pPr>
          </w:p>
        </w:tc>
        <w:tc>
          <w:tcPr>
            <w:tcW w:w="1241" w:type="dxa"/>
            <w:shd w:val="clear" w:color="auto" w:fill="auto"/>
            <w:vAlign w:val="center"/>
          </w:tcPr>
          <w:p w:rsidR="00C350FE" w:rsidRDefault="00C350FE">
            <w:pPr>
              <w:widowControl/>
              <w:snapToGrid w:val="0"/>
              <w:jc w:val="left"/>
              <w:rPr>
                <w:kern w:val="0"/>
                <w:sz w:val="24"/>
                <w:szCs w:val="21"/>
              </w:rPr>
            </w:pPr>
          </w:p>
        </w:tc>
      </w:tr>
      <w:tr w:rsidR="00C350FE">
        <w:trPr>
          <w:jc w:val="center"/>
        </w:trPr>
        <w:tc>
          <w:tcPr>
            <w:tcW w:w="9480" w:type="dxa"/>
            <w:gridSpan w:val="5"/>
            <w:shd w:val="clear" w:color="auto" w:fill="auto"/>
            <w:vAlign w:val="center"/>
          </w:tcPr>
          <w:p w:rsidR="00C350FE" w:rsidRDefault="000636A7">
            <w:pPr>
              <w:widowControl/>
              <w:snapToGrid w:val="0"/>
              <w:jc w:val="left"/>
              <w:rPr>
                <w:kern w:val="0"/>
                <w:sz w:val="24"/>
                <w:szCs w:val="21"/>
              </w:rPr>
            </w:pPr>
            <w:r>
              <w:rPr>
                <w:rFonts w:hint="eastAsia"/>
                <w:kern w:val="0"/>
                <w:sz w:val="24"/>
                <w:szCs w:val="21"/>
              </w:rPr>
              <w:t>（六）验收方法及标准</w:t>
            </w:r>
          </w:p>
        </w:tc>
      </w:tr>
      <w:tr w:rsidR="00C350FE">
        <w:trPr>
          <w:jc w:val="center"/>
        </w:trPr>
        <w:tc>
          <w:tcPr>
            <w:tcW w:w="1080" w:type="dxa"/>
            <w:shd w:val="clear" w:color="auto" w:fill="auto"/>
            <w:vAlign w:val="center"/>
          </w:tcPr>
          <w:p w:rsidR="00C350FE" w:rsidRDefault="00C350FE">
            <w:pPr>
              <w:widowControl/>
              <w:snapToGrid w:val="0"/>
              <w:jc w:val="center"/>
              <w:rPr>
                <w:kern w:val="0"/>
                <w:sz w:val="24"/>
                <w:szCs w:val="21"/>
              </w:rPr>
            </w:pPr>
          </w:p>
        </w:tc>
        <w:tc>
          <w:tcPr>
            <w:tcW w:w="2500" w:type="dxa"/>
            <w:shd w:val="clear" w:color="auto" w:fill="auto"/>
            <w:vAlign w:val="center"/>
          </w:tcPr>
          <w:p w:rsidR="00C350FE" w:rsidRDefault="00C350FE">
            <w:pPr>
              <w:widowControl/>
              <w:snapToGrid w:val="0"/>
              <w:jc w:val="left"/>
              <w:rPr>
                <w:kern w:val="0"/>
                <w:sz w:val="24"/>
                <w:szCs w:val="21"/>
              </w:rPr>
            </w:pPr>
          </w:p>
        </w:tc>
        <w:tc>
          <w:tcPr>
            <w:tcW w:w="2680" w:type="dxa"/>
            <w:shd w:val="clear" w:color="auto" w:fill="auto"/>
            <w:vAlign w:val="center"/>
          </w:tcPr>
          <w:p w:rsidR="00C350FE" w:rsidRDefault="00C350FE">
            <w:pPr>
              <w:widowControl/>
              <w:snapToGrid w:val="0"/>
              <w:jc w:val="left"/>
              <w:rPr>
                <w:kern w:val="0"/>
                <w:sz w:val="24"/>
                <w:szCs w:val="21"/>
              </w:rPr>
            </w:pPr>
          </w:p>
        </w:tc>
        <w:tc>
          <w:tcPr>
            <w:tcW w:w="1979" w:type="dxa"/>
            <w:shd w:val="clear" w:color="auto" w:fill="auto"/>
            <w:vAlign w:val="center"/>
          </w:tcPr>
          <w:p w:rsidR="00C350FE" w:rsidRDefault="00C350FE">
            <w:pPr>
              <w:widowControl/>
              <w:snapToGrid w:val="0"/>
              <w:jc w:val="left"/>
              <w:rPr>
                <w:kern w:val="0"/>
                <w:sz w:val="24"/>
                <w:szCs w:val="21"/>
              </w:rPr>
            </w:pPr>
          </w:p>
        </w:tc>
        <w:tc>
          <w:tcPr>
            <w:tcW w:w="1241" w:type="dxa"/>
            <w:shd w:val="clear" w:color="auto" w:fill="auto"/>
            <w:vAlign w:val="center"/>
          </w:tcPr>
          <w:p w:rsidR="00C350FE" w:rsidRDefault="00C350FE">
            <w:pPr>
              <w:widowControl/>
              <w:snapToGrid w:val="0"/>
              <w:jc w:val="left"/>
              <w:rPr>
                <w:kern w:val="0"/>
                <w:sz w:val="24"/>
                <w:szCs w:val="21"/>
              </w:rPr>
            </w:pPr>
          </w:p>
        </w:tc>
      </w:tr>
    </w:tbl>
    <w:p w:rsidR="00C350FE" w:rsidRDefault="000636A7">
      <w:pPr>
        <w:spacing w:line="620" w:lineRule="exact"/>
        <w:rPr>
          <w:sz w:val="24"/>
        </w:rPr>
      </w:pPr>
      <w:r>
        <w:rPr>
          <w:sz w:val="24"/>
        </w:rPr>
        <w:t>注：</w:t>
      </w:r>
    </w:p>
    <w:p w:rsidR="00C350FE" w:rsidRDefault="000636A7">
      <w:pPr>
        <w:spacing w:line="360" w:lineRule="auto"/>
        <w:rPr>
          <w:sz w:val="24"/>
        </w:rPr>
      </w:pPr>
      <w:r>
        <w:rPr>
          <w:sz w:val="24"/>
        </w:rPr>
        <w:t xml:space="preserve">1. </w:t>
      </w:r>
      <w:r>
        <w:rPr>
          <w:sz w:val="24"/>
        </w:rPr>
        <w:t>不如实填写偏离情况的投标文件将视为虚假材料。</w:t>
      </w:r>
    </w:p>
    <w:p w:rsidR="00C350FE" w:rsidRDefault="000636A7">
      <w:pPr>
        <w:spacing w:line="360" w:lineRule="auto"/>
        <w:rPr>
          <w:sz w:val="24"/>
        </w:rPr>
      </w:pPr>
      <w:r>
        <w:rPr>
          <w:sz w:val="24"/>
        </w:rPr>
        <w:t xml:space="preserve">2. </w:t>
      </w:r>
      <w:r>
        <w:rPr>
          <w:sz w:val="24"/>
        </w:rPr>
        <w:t>招标要求指招标文件中规定的具体要求，投标应答指</w:t>
      </w:r>
      <w:r>
        <w:rPr>
          <w:rFonts w:hint="eastAsia"/>
          <w:sz w:val="24"/>
        </w:rPr>
        <w:t>投标文件</w:t>
      </w:r>
      <w:r>
        <w:rPr>
          <w:sz w:val="24"/>
        </w:rPr>
        <w:t>的</w:t>
      </w:r>
      <w:r>
        <w:rPr>
          <w:rFonts w:hint="eastAsia"/>
          <w:sz w:val="24"/>
        </w:rPr>
        <w:t>具体内容</w:t>
      </w:r>
      <w:r>
        <w:rPr>
          <w:sz w:val="24"/>
        </w:rPr>
        <w:t>。</w:t>
      </w:r>
    </w:p>
    <w:p w:rsidR="00C350FE" w:rsidRDefault="000636A7">
      <w:pPr>
        <w:spacing w:line="360" w:lineRule="auto"/>
        <w:rPr>
          <w:sz w:val="24"/>
        </w:rPr>
      </w:pPr>
      <w:r>
        <w:rPr>
          <w:rFonts w:hint="eastAsia"/>
          <w:sz w:val="24"/>
        </w:rPr>
        <w:t>3</w:t>
      </w:r>
      <w:r>
        <w:rPr>
          <w:sz w:val="24"/>
        </w:rPr>
        <w:t xml:space="preserve">. </w:t>
      </w:r>
      <w:r>
        <w:rPr>
          <w:sz w:val="24"/>
        </w:rPr>
        <w:t>偏离说明指招标要求与投标应答之间的不同之处。</w:t>
      </w:r>
    </w:p>
    <w:p w:rsidR="00C350FE" w:rsidRDefault="00C350FE">
      <w:pPr>
        <w:spacing w:line="360" w:lineRule="auto"/>
        <w:rPr>
          <w:sz w:val="24"/>
        </w:rPr>
      </w:pPr>
    </w:p>
    <w:p w:rsidR="00C350FE" w:rsidRDefault="000636A7" w:rsidP="00E65DC0">
      <w:pPr>
        <w:spacing w:line="360" w:lineRule="auto"/>
        <w:ind w:firstLineChars="1700" w:firstLine="3794"/>
        <w:rPr>
          <w:sz w:val="24"/>
        </w:rPr>
      </w:pPr>
      <w:r>
        <w:rPr>
          <w:sz w:val="24"/>
        </w:rPr>
        <w:t>投标人名称：</w:t>
      </w:r>
    </w:p>
    <w:p w:rsidR="00C350FE" w:rsidRDefault="000636A7" w:rsidP="00E65DC0">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350FE" w:rsidRDefault="000636A7">
      <w:pPr>
        <w:tabs>
          <w:tab w:val="left" w:pos="360"/>
        </w:tabs>
        <w:spacing w:line="360" w:lineRule="auto"/>
        <w:rPr>
          <w:b/>
          <w:sz w:val="24"/>
        </w:rPr>
      </w:pPr>
      <w:r>
        <w:rPr>
          <w:sz w:val="24"/>
        </w:rPr>
        <w:br w:type="page"/>
      </w:r>
      <w:r>
        <w:rPr>
          <w:b/>
          <w:sz w:val="24"/>
        </w:rPr>
        <w:t>附件</w:t>
      </w:r>
      <w:r>
        <w:rPr>
          <w:rFonts w:hint="eastAsia"/>
          <w:b/>
          <w:sz w:val="24"/>
        </w:rPr>
        <w:t>6</w:t>
      </w:r>
      <w:r>
        <w:rPr>
          <w:b/>
          <w:sz w:val="24"/>
        </w:rPr>
        <w:t>-2</w:t>
      </w:r>
    </w:p>
    <w:p w:rsidR="00C350FE" w:rsidRDefault="000636A7">
      <w:pPr>
        <w:autoSpaceDN w:val="0"/>
        <w:spacing w:line="360" w:lineRule="auto"/>
        <w:jc w:val="center"/>
        <w:rPr>
          <w:b/>
          <w:bCs/>
          <w:sz w:val="24"/>
        </w:rPr>
      </w:pPr>
      <w:r>
        <w:rPr>
          <w:b/>
          <w:bCs/>
          <w:sz w:val="24"/>
        </w:rPr>
        <w:t>技术要求点对点应答表</w:t>
      </w:r>
    </w:p>
    <w:p w:rsidR="00C350FE" w:rsidRDefault="000636A7">
      <w:pPr>
        <w:spacing w:line="460" w:lineRule="exact"/>
        <w:rPr>
          <w:sz w:val="24"/>
        </w:rPr>
      </w:pPr>
      <w:r>
        <w:rPr>
          <w:sz w:val="24"/>
        </w:rPr>
        <w:t>项目名称：</w:t>
      </w:r>
      <w:r>
        <w:rPr>
          <w:sz w:val="24"/>
          <w:u w:val="single"/>
        </w:rPr>
        <w:t xml:space="preserve">                    </w:t>
      </w:r>
    </w:p>
    <w:p w:rsidR="00C350FE" w:rsidRDefault="000636A7">
      <w:pPr>
        <w:spacing w:line="460" w:lineRule="exact"/>
        <w:rPr>
          <w:sz w:val="24"/>
        </w:rPr>
      </w:pPr>
      <w:r>
        <w:rPr>
          <w:sz w:val="24"/>
        </w:rPr>
        <w:t>项目编号：</w:t>
      </w:r>
      <w:r>
        <w:rPr>
          <w:sz w:val="24"/>
          <w:u w:val="single"/>
        </w:rPr>
        <w:t xml:space="preserve">                    </w:t>
      </w:r>
    </w:p>
    <w:p w:rsidR="00C350FE" w:rsidRDefault="000636A7">
      <w:pPr>
        <w:spacing w:line="460" w:lineRule="exact"/>
        <w:rPr>
          <w:sz w:val="24"/>
          <w:u w:val="single"/>
        </w:rPr>
      </w:pPr>
      <w:r>
        <w:rPr>
          <w:sz w:val="24"/>
        </w:rPr>
        <w:t>包号：</w:t>
      </w:r>
      <w:r>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C350FE">
        <w:trPr>
          <w:tblHeader/>
          <w:jc w:val="center"/>
        </w:trPr>
        <w:tc>
          <w:tcPr>
            <w:tcW w:w="9807" w:type="dxa"/>
            <w:gridSpan w:val="7"/>
            <w:shd w:val="clear" w:color="auto" w:fill="auto"/>
            <w:vAlign w:val="center"/>
          </w:tcPr>
          <w:p w:rsidR="00C350FE" w:rsidRDefault="000636A7">
            <w:pPr>
              <w:widowControl/>
              <w:snapToGrid w:val="0"/>
              <w:rPr>
                <w:b/>
                <w:kern w:val="0"/>
                <w:sz w:val="24"/>
                <w:szCs w:val="21"/>
              </w:rPr>
            </w:pPr>
            <w:r>
              <w:rPr>
                <w:rFonts w:hint="eastAsia"/>
                <w:b/>
                <w:kern w:val="0"/>
                <w:sz w:val="24"/>
                <w:szCs w:val="21"/>
              </w:rPr>
              <w:t>招标文件第二部分技术要求</w:t>
            </w:r>
          </w:p>
        </w:tc>
      </w:tr>
      <w:tr w:rsidR="00C350FE">
        <w:trPr>
          <w:tblHeader/>
          <w:jc w:val="center"/>
        </w:trPr>
        <w:tc>
          <w:tcPr>
            <w:tcW w:w="843" w:type="dxa"/>
            <w:shd w:val="clear" w:color="auto" w:fill="auto"/>
            <w:vAlign w:val="center"/>
          </w:tcPr>
          <w:p w:rsidR="00C350FE" w:rsidRDefault="000636A7">
            <w:pPr>
              <w:widowControl/>
              <w:snapToGrid w:val="0"/>
              <w:jc w:val="center"/>
              <w:rPr>
                <w:kern w:val="0"/>
                <w:sz w:val="24"/>
                <w:szCs w:val="21"/>
              </w:rPr>
            </w:pPr>
            <w:r>
              <w:rPr>
                <w:kern w:val="0"/>
                <w:sz w:val="24"/>
                <w:szCs w:val="21"/>
              </w:rPr>
              <w:t>序号</w:t>
            </w:r>
          </w:p>
        </w:tc>
        <w:tc>
          <w:tcPr>
            <w:tcW w:w="3680" w:type="dxa"/>
            <w:gridSpan w:val="3"/>
            <w:shd w:val="clear" w:color="auto" w:fill="auto"/>
            <w:vAlign w:val="center"/>
          </w:tcPr>
          <w:p w:rsidR="00C350FE" w:rsidRDefault="000636A7">
            <w:pPr>
              <w:widowControl/>
              <w:snapToGrid w:val="0"/>
              <w:jc w:val="center"/>
              <w:rPr>
                <w:kern w:val="0"/>
                <w:sz w:val="24"/>
                <w:szCs w:val="21"/>
              </w:rPr>
            </w:pPr>
            <w:r>
              <w:rPr>
                <w:kern w:val="0"/>
                <w:sz w:val="24"/>
                <w:szCs w:val="21"/>
              </w:rPr>
              <w:t>招标要求</w:t>
            </w:r>
          </w:p>
        </w:tc>
        <w:tc>
          <w:tcPr>
            <w:tcW w:w="2680" w:type="dxa"/>
            <w:shd w:val="clear" w:color="auto" w:fill="auto"/>
            <w:vAlign w:val="center"/>
          </w:tcPr>
          <w:p w:rsidR="00C350FE" w:rsidRDefault="000636A7">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C350FE" w:rsidRDefault="000636A7">
            <w:pPr>
              <w:widowControl/>
              <w:snapToGrid w:val="0"/>
              <w:jc w:val="center"/>
              <w:rPr>
                <w:kern w:val="0"/>
                <w:sz w:val="24"/>
                <w:szCs w:val="21"/>
              </w:rPr>
            </w:pPr>
            <w:r>
              <w:rPr>
                <w:kern w:val="0"/>
                <w:sz w:val="24"/>
                <w:szCs w:val="21"/>
              </w:rPr>
              <w:t>偏离说明</w:t>
            </w:r>
          </w:p>
        </w:tc>
        <w:tc>
          <w:tcPr>
            <w:tcW w:w="1315" w:type="dxa"/>
            <w:shd w:val="clear" w:color="auto" w:fill="auto"/>
            <w:vAlign w:val="center"/>
          </w:tcPr>
          <w:p w:rsidR="00C350FE" w:rsidRDefault="000636A7">
            <w:pPr>
              <w:widowControl/>
              <w:snapToGrid w:val="0"/>
              <w:jc w:val="center"/>
              <w:rPr>
                <w:kern w:val="0"/>
                <w:sz w:val="24"/>
                <w:szCs w:val="21"/>
              </w:rPr>
            </w:pPr>
            <w:r>
              <w:rPr>
                <w:kern w:val="0"/>
                <w:sz w:val="24"/>
                <w:szCs w:val="21"/>
              </w:rPr>
              <w:t>备注</w:t>
            </w:r>
          </w:p>
        </w:tc>
      </w:tr>
      <w:tr w:rsidR="00C350FE">
        <w:trPr>
          <w:jc w:val="center"/>
        </w:trPr>
        <w:tc>
          <w:tcPr>
            <w:tcW w:w="843" w:type="dxa"/>
            <w:shd w:val="clear" w:color="auto" w:fill="auto"/>
            <w:vAlign w:val="center"/>
          </w:tcPr>
          <w:p w:rsidR="00C350FE" w:rsidRDefault="000636A7">
            <w:pPr>
              <w:widowControl/>
              <w:snapToGrid w:val="0"/>
              <w:jc w:val="center"/>
              <w:rPr>
                <w:kern w:val="0"/>
                <w:sz w:val="24"/>
                <w:szCs w:val="21"/>
              </w:rPr>
            </w:pPr>
            <w:r>
              <w:rPr>
                <w:kern w:val="0"/>
                <w:sz w:val="24"/>
                <w:szCs w:val="21"/>
              </w:rPr>
              <w:t>1</w:t>
            </w:r>
          </w:p>
        </w:tc>
        <w:tc>
          <w:tcPr>
            <w:tcW w:w="3680" w:type="dxa"/>
            <w:gridSpan w:val="3"/>
            <w:shd w:val="clear" w:color="auto" w:fill="auto"/>
            <w:vAlign w:val="center"/>
          </w:tcPr>
          <w:p w:rsidR="00C350FE" w:rsidRDefault="00C350FE">
            <w:pPr>
              <w:widowControl/>
              <w:snapToGrid w:val="0"/>
              <w:jc w:val="center"/>
              <w:rPr>
                <w:kern w:val="0"/>
                <w:sz w:val="24"/>
                <w:szCs w:val="21"/>
              </w:rPr>
            </w:pPr>
          </w:p>
        </w:tc>
        <w:tc>
          <w:tcPr>
            <w:tcW w:w="2680" w:type="dxa"/>
            <w:shd w:val="clear" w:color="auto" w:fill="auto"/>
            <w:vAlign w:val="center"/>
          </w:tcPr>
          <w:p w:rsidR="00C350FE" w:rsidRDefault="00C350FE">
            <w:pPr>
              <w:widowControl/>
              <w:snapToGrid w:val="0"/>
              <w:jc w:val="center"/>
              <w:rPr>
                <w:kern w:val="0"/>
                <w:sz w:val="24"/>
                <w:szCs w:val="21"/>
              </w:rPr>
            </w:pPr>
          </w:p>
        </w:tc>
        <w:tc>
          <w:tcPr>
            <w:tcW w:w="1289" w:type="dxa"/>
            <w:shd w:val="clear" w:color="auto" w:fill="auto"/>
            <w:vAlign w:val="center"/>
          </w:tcPr>
          <w:p w:rsidR="00C350FE" w:rsidRDefault="00C350FE">
            <w:pPr>
              <w:widowControl/>
              <w:snapToGrid w:val="0"/>
              <w:jc w:val="center"/>
              <w:rPr>
                <w:kern w:val="0"/>
                <w:sz w:val="24"/>
                <w:szCs w:val="21"/>
              </w:rPr>
            </w:pPr>
          </w:p>
        </w:tc>
        <w:tc>
          <w:tcPr>
            <w:tcW w:w="1315" w:type="dxa"/>
            <w:shd w:val="clear" w:color="auto" w:fill="auto"/>
            <w:vAlign w:val="center"/>
          </w:tcPr>
          <w:p w:rsidR="00C350FE" w:rsidRDefault="00C350FE">
            <w:pPr>
              <w:widowControl/>
              <w:snapToGrid w:val="0"/>
              <w:jc w:val="center"/>
              <w:rPr>
                <w:kern w:val="0"/>
                <w:sz w:val="24"/>
                <w:szCs w:val="21"/>
              </w:rPr>
            </w:pPr>
          </w:p>
        </w:tc>
      </w:tr>
      <w:tr w:rsidR="00C350FE">
        <w:trPr>
          <w:jc w:val="center"/>
        </w:trPr>
        <w:tc>
          <w:tcPr>
            <w:tcW w:w="843" w:type="dxa"/>
            <w:shd w:val="clear" w:color="auto" w:fill="auto"/>
            <w:vAlign w:val="center"/>
          </w:tcPr>
          <w:p w:rsidR="00C350FE" w:rsidRDefault="000636A7">
            <w:pPr>
              <w:widowControl/>
              <w:snapToGrid w:val="0"/>
              <w:jc w:val="center"/>
              <w:rPr>
                <w:kern w:val="0"/>
                <w:sz w:val="24"/>
                <w:szCs w:val="21"/>
              </w:rPr>
            </w:pPr>
            <w:r>
              <w:rPr>
                <w:kern w:val="0"/>
                <w:sz w:val="24"/>
                <w:szCs w:val="21"/>
              </w:rPr>
              <w:t>2</w:t>
            </w:r>
          </w:p>
        </w:tc>
        <w:tc>
          <w:tcPr>
            <w:tcW w:w="3680" w:type="dxa"/>
            <w:gridSpan w:val="3"/>
            <w:shd w:val="clear" w:color="auto" w:fill="auto"/>
            <w:vAlign w:val="center"/>
          </w:tcPr>
          <w:p w:rsidR="00C350FE" w:rsidRDefault="00C350FE">
            <w:pPr>
              <w:widowControl/>
              <w:snapToGrid w:val="0"/>
              <w:jc w:val="center"/>
              <w:rPr>
                <w:kern w:val="0"/>
                <w:sz w:val="24"/>
                <w:szCs w:val="21"/>
              </w:rPr>
            </w:pPr>
          </w:p>
        </w:tc>
        <w:tc>
          <w:tcPr>
            <w:tcW w:w="2680" w:type="dxa"/>
            <w:shd w:val="clear" w:color="auto" w:fill="auto"/>
            <w:vAlign w:val="center"/>
          </w:tcPr>
          <w:p w:rsidR="00C350FE" w:rsidRDefault="00C350FE">
            <w:pPr>
              <w:widowControl/>
              <w:snapToGrid w:val="0"/>
              <w:jc w:val="center"/>
              <w:rPr>
                <w:kern w:val="0"/>
                <w:sz w:val="24"/>
                <w:szCs w:val="21"/>
              </w:rPr>
            </w:pPr>
          </w:p>
        </w:tc>
        <w:tc>
          <w:tcPr>
            <w:tcW w:w="1289" w:type="dxa"/>
            <w:shd w:val="clear" w:color="auto" w:fill="auto"/>
            <w:vAlign w:val="center"/>
          </w:tcPr>
          <w:p w:rsidR="00C350FE" w:rsidRDefault="00C350FE">
            <w:pPr>
              <w:widowControl/>
              <w:snapToGrid w:val="0"/>
              <w:jc w:val="center"/>
              <w:rPr>
                <w:kern w:val="0"/>
                <w:sz w:val="24"/>
                <w:szCs w:val="21"/>
              </w:rPr>
            </w:pPr>
          </w:p>
        </w:tc>
        <w:tc>
          <w:tcPr>
            <w:tcW w:w="1315" w:type="dxa"/>
            <w:shd w:val="clear" w:color="auto" w:fill="auto"/>
            <w:vAlign w:val="center"/>
          </w:tcPr>
          <w:p w:rsidR="00C350FE" w:rsidRDefault="00C350FE">
            <w:pPr>
              <w:widowControl/>
              <w:snapToGrid w:val="0"/>
              <w:jc w:val="center"/>
              <w:rPr>
                <w:kern w:val="0"/>
                <w:sz w:val="24"/>
                <w:szCs w:val="21"/>
              </w:rPr>
            </w:pPr>
          </w:p>
        </w:tc>
      </w:tr>
      <w:tr w:rsidR="00C350FE">
        <w:trPr>
          <w:jc w:val="center"/>
        </w:trPr>
        <w:tc>
          <w:tcPr>
            <w:tcW w:w="843" w:type="dxa"/>
            <w:shd w:val="clear" w:color="auto" w:fill="auto"/>
            <w:vAlign w:val="center"/>
          </w:tcPr>
          <w:p w:rsidR="00C350FE" w:rsidRDefault="000636A7">
            <w:pPr>
              <w:widowControl/>
              <w:snapToGrid w:val="0"/>
              <w:jc w:val="center"/>
              <w:rPr>
                <w:kern w:val="0"/>
                <w:sz w:val="24"/>
                <w:szCs w:val="21"/>
              </w:rPr>
            </w:pPr>
            <w:r>
              <w:rPr>
                <w:kern w:val="0"/>
                <w:sz w:val="24"/>
                <w:szCs w:val="21"/>
              </w:rPr>
              <w:t>3</w:t>
            </w:r>
          </w:p>
        </w:tc>
        <w:tc>
          <w:tcPr>
            <w:tcW w:w="3680" w:type="dxa"/>
            <w:gridSpan w:val="3"/>
            <w:shd w:val="clear" w:color="auto" w:fill="auto"/>
            <w:vAlign w:val="center"/>
          </w:tcPr>
          <w:p w:rsidR="00C350FE" w:rsidRDefault="00C350FE">
            <w:pPr>
              <w:widowControl/>
              <w:snapToGrid w:val="0"/>
              <w:jc w:val="center"/>
              <w:rPr>
                <w:kern w:val="0"/>
                <w:sz w:val="24"/>
                <w:szCs w:val="21"/>
              </w:rPr>
            </w:pPr>
          </w:p>
        </w:tc>
        <w:tc>
          <w:tcPr>
            <w:tcW w:w="2680" w:type="dxa"/>
            <w:shd w:val="clear" w:color="auto" w:fill="auto"/>
            <w:vAlign w:val="center"/>
          </w:tcPr>
          <w:p w:rsidR="00C350FE" w:rsidRDefault="00C350FE">
            <w:pPr>
              <w:widowControl/>
              <w:snapToGrid w:val="0"/>
              <w:jc w:val="center"/>
              <w:rPr>
                <w:kern w:val="0"/>
                <w:sz w:val="24"/>
                <w:szCs w:val="21"/>
              </w:rPr>
            </w:pPr>
          </w:p>
        </w:tc>
        <w:tc>
          <w:tcPr>
            <w:tcW w:w="1289" w:type="dxa"/>
            <w:shd w:val="clear" w:color="auto" w:fill="auto"/>
            <w:vAlign w:val="center"/>
          </w:tcPr>
          <w:p w:rsidR="00C350FE" w:rsidRDefault="00C350FE">
            <w:pPr>
              <w:widowControl/>
              <w:snapToGrid w:val="0"/>
              <w:jc w:val="center"/>
              <w:rPr>
                <w:kern w:val="0"/>
                <w:sz w:val="24"/>
                <w:szCs w:val="21"/>
              </w:rPr>
            </w:pPr>
          </w:p>
        </w:tc>
        <w:tc>
          <w:tcPr>
            <w:tcW w:w="1315" w:type="dxa"/>
            <w:shd w:val="clear" w:color="auto" w:fill="auto"/>
            <w:vAlign w:val="center"/>
          </w:tcPr>
          <w:p w:rsidR="00C350FE" w:rsidRDefault="00C350FE">
            <w:pPr>
              <w:widowControl/>
              <w:snapToGrid w:val="0"/>
              <w:jc w:val="center"/>
              <w:rPr>
                <w:kern w:val="0"/>
                <w:sz w:val="24"/>
                <w:szCs w:val="21"/>
              </w:rPr>
            </w:pPr>
          </w:p>
        </w:tc>
      </w:tr>
      <w:tr w:rsidR="00C350FE">
        <w:trPr>
          <w:jc w:val="center"/>
        </w:trPr>
        <w:tc>
          <w:tcPr>
            <w:tcW w:w="843" w:type="dxa"/>
            <w:shd w:val="clear" w:color="auto" w:fill="auto"/>
            <w:vAlign w:val="center"/>
          </w:tcPr>
          <w:p w:rsidR="00C350FE" w:rsidRDefault="000636A7">
            <w:pPr>
              <w:widowControl/>
              <w:snapToGrid w:val="0"/>
              <w:jc w:val="center"/>
              <w:rPr>
                <w:kern w:val="0"/>
                <w:sz w:val="24"/>
                <w:szCs w:val="21"/>
              </w:rPr>
            </w:pPr>
            <w:r>
              <w:rPr>
                <w:rFonts w:hint="eastAsia"/>
                <w:kern w:val="0"/>
                <w:sz w:val="24"/>
                <w:szCs w:val="21"/>
              </w:rPr>
              <w:t>…</w:t>
            </w:r>
          </w:p>
        </w:tc>
        <w:tc>
          <w:tcPr>
            <w:tcW w:w="3680" w:type="dxa"/>
            <w:gridSpan w:val="3"/>
            <w:shd w:val="clear" w:color="auto" w:fill="auto"/>
            <w:vAlign w:val="center"/>
          </w:tcPr>
          <w:p w:rsidR="00C350FE" w:rsidRDefault="00C350FE">
            <w:pPr>
              <w:widowControl/>
              <w:snapToGrid w:val="0"/>
              <w:jc w:val="center"/>
              <w:rPr>
                <w:kern w:val="0"/>
                <w:sz w:val="24"/>
                <w:szCs w:val="21"/>
              </w:rPr>
            </w:pPr>
          </w:p>
        </w:tc>
        <w:tc>
          <w:tcPr>
            <w:tcW w:w="2680" w:type="dxa"/>
            <w:shd w:val="clear" w:color="auto" w:fill="auto"/>
            <w:vAlign w:val="center"/>
          </w:tcPr>
          <w:p w:rsidR="00C350FE" w:rsidRDefault="00C350FE">
            <w:pPr>
              <w:widowControl/>
              <w:snapToGrid w:val="0"/>
              <w:jc w:val="center"/>
              <w:rPr>
                <w:kern w:val="0"/>
                <w:sz w:val="24"/>
                <w:szCs w:val="21"/>
              </w:rPr>
            </w:pPr>
          </w:p>
        </w:tc>
        <w:tc>
          <w:tcPr>
            <w:tcW w:w="1289" w:type="dxa"/>
            <w:shd w:val="clear" w:color="auto" w:fill="auto"/>
            <w:vAlign w:val="center"/>
          </w:tcPr>
          <w:p w:rsidR="00C350FE" w:rsidRDefault="00C350FE">
            <w:pPr>
              <w:widowControl/>
              <w:snapToGrid w:val="0"/>
              <w:jc w:val="center"/>
              <w:rPr>
                <w:kern w:val="0"/>
                <w:sz w:val="24"/>
                <w:szCs w:val="21"/>
              </w:rPr>
            </w:pPr>
          </w:p>
        </w:tc>
        <w:tc>
          <w:tcPr>
            <w:tcW w:w="1315" w:type="dxa"/>
            <w:shd w:val="clear" w:color="auto" w:fill="auto"/>
            <w:vAlign w:val="center"/>
          </w:tcPr>
          <w:p w:rsidR="00C350FE" w:rsidRDefault="00C350FE">
            <w:pPr>
              <w:widowControl/>
              <w:snapToGrid w:val="0"/>
              <w:jc w:val="center"/>
              <w:rPr>
                <w:kern w:val="0"/>
                <w:sz w:val="24"/>
                <w:szCs w:val="21"/>
              </w:rPr>
            </w:pPr>
          </w:p>
        </w:tc>
      </w:tr>
      <w:tr w:rsidR="00C350FE">
        <w:trPr>
          <w:jc w:val="center"/>
        </w:trPr>
        <w:tc>
          <w:tcPr>
            <w:tcW w:w="9807" w:type="dxa"/>
            <w:gridSpan w:val="7"/>
            <w:shd w:val="clear" w:color="auto" w:fill="auto"/>
            <w:vAlign w:val="center"/>
          </w:tcPr>
          <w:p w:rsidR="00C350FE" w:rsidRDefault="000636A7">
            <w:pPr>
              <w:widowControl/>
              <w:snapToGrid w:val="0"/>
              <w:rPr>
                <w:b/>
                <w:kern w:val="0"/>
                <w:sz w:val="24"/>
                <w:szCs w:val="21"/>
              </w:rPr>
            </w:pPr>
            <w:r>
              <w:rPr>
                <w:rFonts w:hint="eastAsia"/>
                <w:b/>
                <w:kern w:val="0"/>
                <w:sz w:val="24"/>
                <w:szCs w:val="21"/>
              </w:rPr>
              <w:t>采购</w:t>
            </w:r>
            <w:r>
              <w:rPr>
                <w:b/>
                <w:kern w:val="0"/>
                <w:sz w:val="24"/>
                <w:szCs w:val="21"/>
              </w:rPr>
              <w:t>清单技术参数（</w:t>
            </w:r>
            <w:r>
              <w:rPr>
                <w:rFonts w:hint="eastAsia"/>
                <w:b/>
                <w:kern w:val="0"/>
                <w:sz w:val="24"/>
                <w:szCs w:val="21"/>
              </w:rPr>
              <w:t>采购</w:t>
            </w:r>
            <w:r>
              <w:rPr>
                <w:b/>
                <w:kern w:val="0"/>
                <w:sz w:val="24"/>
                <w:szCs w:val="21"/>
              </w:rPr>
              <w:t>清单技术参数要求须逐条应答）</w:t>
            </w:r>
          </w:p>
        </w:tc>
      </w:tr>
      <w:tr w:rsidR="00C350FE">
        <w:trPr>
          <w:jc w:val="center"/>
        </w:trPr>
        <w:tc>
          <w:tcPr>
            <w:tcW w:w="843" w:type="dxa"/>
            <w:shd w:val="clear" w:color="auto" w:fill="auto"/>
            <w:vAlign w:val="center"/>
          </w:tcPr>
          <w:p w:rsidR="00C350FE" w:rsidRDefault="000636A7">
            <w:pPr>
              <w:widowControl/>
              <w:snapToGrid w:val="0"/>
              <w:jc w:val="center"/>
              <w:rPr>
                <w:kern w:val="0"/>
                <w:sz w:val="24"/>
                <w:szCs w:val="21"/>
              </w:rPr>
            </w:pPr>
            <w:r>
              <w:rPr>
                <w:kern w:val="0"/>
                <w:sz w:val="24"/>
                <w:szCs w:val="21"/>
              </w:rPr>
              <w:t>序号</w:t>
            </w:r>
          </w:p>
        </w:tc>
        <w:tc>
          <w:tcPr>
            <w:tcW w:w="1039" w:type="dxa"/>
            <w:shd w:val="clear" w:color="auto" w:fill="auto"/>
            <w:vAlign w:val="center"/>
          </w:tcPr>
          <w:p w:rsidR="00C350FE" w:rsidRDefault="000636A7">
            <w:pPr>
              <w:widowControl/>
              <w:snapToGrid w:val="0"/>
              <w:jc w:val="center"/>
              <w:rPr>
                <w:kern w:val="0"/>
                <w:sz w:val="24"/>
                <w:szCs w:val="21"/>
              </w:rPr>
            </w:pPr>
            <w:r>
              <w:rPr>
                <w:rFonts w:hint="eastAsia"/>
                <w:kern w:val="0"/>
                <w:sz w:val="24"/>
                <w:szCs w:val="21"/>
              </w:rPr>
              <w:t>标的</w:t>
            </w:r>
          </w:p>
          <w:p w:rsidR="00C350FE" w:rsidRDefault="000636A7">
            <w:pPr>
              <w:widowControl/>
              <w:snapToGrid w:val="0"/>
              <w:jc w:val="center"/>
              <w:rPr>
                <w:kern w:val="0"/>
                <w:sz w:val="24"/>
                <w:szCs w:val="21"/>
              </w:rPr>
            </w:pPr>
            <w:r>
              <w:rPr>
                <w:rFonts w:hint="eastAsia"/>
                <w:kern w:val="0"/>
                <w:sz w:val="24"/>
                <w:szCs w:val="21"/>
              </w:rPr>
              <w:t>名称</w:t>
            </w:r>
          </w:p>
        </w:tc>
        <w:tc>
          <w:tcPr>
            <w:tcW w:w="851" w:type="dxa"/>
            <w:shd w:val="clear" w:color="auto" w:fill="auto"/>
            <w:vAlign w:val="center"/>
          </w:tcPr>
          <w:p w:rsidR="00C350FE" w:rsidRDefault="000636A7">
            <w:pPr>
              <w:snapToGrid w:val="0"/>
              <w:jc w:val="center"/>
              <w:rPr>
                <w:rFonts w:cs="宋体"/>
                <w:kern w:val="0"/>
                <w:sz w:val="24"/>
              </w:rPr>
            </w:pPr>
            <w:r>
              <w:rPr>
                <w:rFonts w:cs="宋体" w:hint="eastAsia"/>
                <w:kern w:val="0"/>
                <w:sz w:val="24"/>
              </w:rPr>
              <w:t>条款</w:t>
            </w:r>
          </w:p>
          <w:p w:rsidR="00C350FE" w:rsidRDefault="000636A7">
            <w:pPr>
              <w:snapToGrid w:val="0"/>
              <w:jc w:val="center"/>
              <w:rPr>
                <w:kern w:val="0"/>
                <w:sz w:val="24"/>
                <w:szCs w:val="21"/>
              </w:rPr>
            </w:pPr>
            <w:r>
              <w:rPr>
                <w:rFonts w:cs="宋体" w:hint="eastAsia"/>
                <w:kern w:val="0"/>
                <w:sz w:val="24"/>
              </w:rPr>
              <w:t>序号</w:t>
            </w:r>
          </w:p>
        </w:tc>
        <w:tc>
          <w:tcPr>
            <w:tcW w:w="1790" w:type="dxa"/>
            <w:shd w:val="clear" w:color="auto" w:fill="auto"/>
            <w:vAlign w:val="center"/>
          </w:tcPr>
          <w:p w:rsidR="00C350FE" w:rsidRDefault="000636A7">
            <w:pPr>
              <w:snapToGrid w:val="0"/>
              <w:jc w:val="center"/>
              <w:rPr>
                <w:kern w:val="0"/>
                <w:sz w:val="24"/>
                <w:szCs w:val="21"/>
              </w:rPr>
            </w:pPr>
            <w:r>
              <w:rPr>
                <w:kern w:val="0"/>
                <w:sz w:val="24"/>
                <w:szCs w:val="21"/>
              </w:rPr>
              <w:t>招标要求</w:t>
            </w:r>
          </w:p>
        </w:tc>
        <w:tc>
          <w:tcPr>
            <w:tcW w:w="2680" w:type="dxa"/>
            <w:shd w:val="clear" w:color="auto" w:fill="auto"/>
            <w:vAlign w:val="center"/>
          </w:tcPr>
          <w:p w:rsidR="00C350FE" w:rsidRDefault="000636A7">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C350FE" w:rsidRDefault="000636A7">
            <w:pPr>
              <w:widowControl/>
              <w:snapToGrid w:val="0"/>
              <w:jc w:val="center"/>
              <w:rPr>
                <w:kern w:val="0"/>
                <w:sz w:val="24"/>
                <w:szCs w:val="21"/>
              </w:rPr>
            </w:pPr>
            <w:r>
              <w:rPr>
                <w:kern w:val="0"/>
                <w:sz w:val="24"/>
                <w:szCs w:val="21"/>
              </w:rPr>
              <w:t>偏离</w:t>
            </w:r>
          </w:p>
          <w:p w:rsidR="00C350FE" w:rsidRDefault="000636A7">
            <w:pPr>
              <w:widowControl/>
              <w:snapToGrid w:val="0"/>
              <w:jc w:val="center"/>
              <w:rPr>
                <w:kern w:val="0"/>
                <w:sz w:val="24"/>
                <w:szCs w:val="21"/>
              </w:rPr>
            </w:pPr>
            <w:r>
              <w:rPr>
                <w:kern w:val="0"/>
                <w:sz w:val="24"/>
                <w:szCs w:val="21"/>
              </w:rPr>
              <w:t>说明</w:t>
            </w:r>
          </w:p>
        </w:tc>
        <w:tc>
          <w:tcPr>
            <w:tcW w:w="1315" w:type="dxa"/>
            <w:shd w:val="clear" w:color="auto" w:fill="auto"/>
            <w:vAlign w:val="center"/>
          </w:tcPr>
          <w:p w:rsidR="00C350FE" w:rsidRDefault="000636A7">
            <w:pPr>
              <w:widowControl/>
              <w:snapToGrid w:val="0"/>
              <w:jc w:val="center"/>
              <w:rPr>
                <w:kern w:val="0"/>
                <w:sz w:val="24"/>
                <w:szCs w:val="21"/>
              </w:rPr>
            </w:pPr>
            <w:r>
              <w:rPr>
                <w:rFonts w:hint="eastAsia"/>
                <w:kern w:val="0"/>
                <w:sz w:val="24"/>
                <w:szCs w:val="21"/>
              </w:rPr>
              <w:t>技术支撑材料所在页码</w:t>
            </w:r>
          </w:p>
        </w:tc>
      </w:tr>
      <w:tr w:rsidR="00C350FE">
        <w:trPr>
          <w:jc w:val="center"/>
        </w:trPr>
        <w:tc>
          <w:tcPr>
            <w:tcW w:w="843" w:type="dxa"/>
            <w:shd w:val="clear" w:color="auto" w:fill="auto"/>
            <w:vAlign w:val="center"/>
          </w:tcPr>
          <w:p w:rsidR="00C350FE" w:rsidRDefault="00C350FE">
            <w:pPr>
              <w:widowControl/>
              <w:snapToGrid w:val="0"/>
              <w:jc w:val="center"/>
              <w:rPr>
                <w:kern w:val="0"/>
                <w:sz w:val="24"/>
                <w:szCs w:val="21"/>
              </w:rPr>
            </w:pPr>
          </w:p>
        </w:tc>
        <w:tc>
          <w:tcPr>
            <w:tcW w:w="1039" w:type="dxa"/>
            <w:shd w:val="clear" w:color="auto" w:fill="auto"/>
            <w:vAlign w:val="center"/>
          </w:tcPr>
          <w:p w:rsidR="00C350FE" w:rsidRDefault="00C350FE">
            <w:pPr>
              <w:widowControl/>
              <w:snapToGrid w:val="0"/>
              <w:jc w:val="center"/>
              <w:rPr>
                <w:kern w:val="0"/>
                <w:sz w:val="24"/>
                <w:szCs w:val="21"/>
              </w:rPr>
            </w:pPr>
          </w:p>
        </w:tc>
        <w:tc>
          <w:tcPr>
            <w:tcW w:w="851" w:type="dxa"/>
            <w:shd w:val="clear" w:color="auto" w:fill="auto"/>
            <w:vAlign w:val="center"/>
          </w:tcPr>
          <w:p w:rsidR="00C350FE" w:rsidRDefault="00C350FE">
            <w:pPr>
              <w:widowControl/>
              <w:snapToGrid w:val="0"/>
              <w:jc w:val="center"/>
              <w:rPr>
                <w:kern w:val="0"/>
                <w:sz w:val="24"/>
                <w:szCs w:val="21"/>
              </w:rPr>
            </w:pPr>
          </w:p>
        </w:tc>
        <w:tc>
          <w:tcPr>
            <w:tcW w:w="1790" w:type="dxa"/>
            <w:shd w:val="clear" w:color="auto" w:fill="auto"/>
            <w:vAlign w:val="center"/>
          </w:tcPr>
          <w:p w:rsidR="00C350FE" w:rsidRDefault="00C350FE">
            <w:pPr>
              <w:widowControl/>
              <w:snapToGrid w:val="0"/>
              <w:jc w:val="center"/>
              <w:rPr>
                <w:kern w:val="0"/>
                <w:sz w:val="24"/>
                <w:szCs w:val="21"/>
              </w:rPr>
            </w:pPr>
          </w:p>
        </w:tc>
        <w:tc>
          <w:tcPr>
            <w:tcW w:w="2680" w:type="dxa"/>
            <w:shd w:val="clear" w:color="auto" w:fill="auto"/>
            <w:vAlign w:val="center"/>
          </w:tcPr>
          <w:p w:rsidR="00C350FE" w:rsidRDefault="00C350FE">
            <w:pPr>
              <w:widowControl/>
              <w:snapToGrid w:val="0"/>
              <w:jc w:val="center"/>
              <w:rPr>
                <w:kern w:val="0"/>
                <w:sz w:val="24"/>
                <w:szCs w:val="21"/>
              </w:rPr>
            </w:pPr>
          </w:p>
        </w:tc>
        <w:tc>
          <w:tcPr>
            <w:tcW w:w="1289" w:type="dxa"/>
            <w:shd w:val="clear" w:color="auto" w:fill="auto"/>
            <w:vAlign w:val="center"/>
          </w:tcPr>
          <w:p w:rsidR="00C350FE" w:rsidRDefault="00C350FE">
            <w:pPr>
              <w:widowControl/>
              <w:snapToGrid w:val="0"/>
              <w:jc w:val="center"/>
              <w:rPr>
                <w:kern w:val="0"/>
                <w:sz w:val="24"/>
                <w:szCs w:val="21"/>
              </w:rPr>
            </w:pPr>
          </w:p>
        </w:tc>
        <w:tc>
          <w:tcPr>
            <w:tcW w:w="1315" w:type="dxa"/>
            <w:shd w:val="clear" w:color="auto" w:fill="auto"/>
            <w:vAlign w:val="center"/>
          </w:tcPr>
          <w:p w:rsidR="00C350FE" w:rsidRDefault="00C350FE">
            <w:pPr>
              <w:widowControl/>
              <w:snapToGrid w:val="0"/>
              <w:jc w:val="center"/>
              <w:rPr>
                <w:kern w:val="0"/>
                <w:sz w:val="24"/>
                <w:szCs w:val="21"/>
              </w:rPr>
            </w:pPr>
          </w:p>
        </w:tc>
      </w:tr>
      <w:tr w:rsidR="00C350FE">
        <w:trPr>
          <w:jc w:val="center"/>
        </w:trPr>
        <w:tc>
          <w:tcPr>
            <w:tcW w:w="843" w:type="dxa"/>
            <w:shd w:val="clear" w:color="auto" w:fill="auto"/>
            <w:vAlign w:val="center"/>
          </w:tcPr>
          <w:p w:rsidR="00C350FE" w:rsidRDefault="00C350FE">
            <w:pPr>
              <w:widowControl/>
              <w:snapToGrid w:val="0"/>
              <w:jc w:val="center"/>
              <w:rPr>
                <w:kern w:val="0"/>
                <w:sz w:val="24"/>
                <w:szCs w:val="21"/>
              </w:rPr>
            </w:pPr>
          </w:p>
        </w:tc>
        <w:tc>
          <w:tcPr>
            <w:tcW w:w="1039" w:type="dxa"/>
            <w:shd w:val="clear" w:color="auto" w:fill="auto"/>
            <w:vAlign w:val="center"/>
          </w:tcPr>
          <w:p w:rsidR="00C350FE" w:rsidRDefault="00C350FE">
            <w:pPr>
              <w:widowControl/>
              <w:snapToGrid w:val="0"/>
              <w:jc w:val="center"/>
              <w:rPr>
                <w:kern w:val="0"/>
                <w:sz w:val="24"/>
                <w:szCs w:val="21"/>
              </w:rPr>
            </w:pPr>
          </w:p>
        </w:tc>
        <w:tc>
          <w:tcPr>
            <w:tcW w:w="851" w:type="dxa"/>
            <w:shd w:val="clear" w:color="auto" w:fill="auto"/>
            <w:vAlign w:val="center"/>
          </w:tcPr>
          <w:p w:rsidR="00C350FE" w:rsidRDefault="00C350FE">
            <w:pPr>
              <w:widowControl/>
              <w:snapToGrid w:val="0"/>
              <w:jc w:val="center"/>
              <w:rPr>
                <w:kern w:val="0"/>
                <w:sz w:val="24"/>
                <w:szCs w:val="21"/>
              </w:rPr>
            </w:pPr>
          </w:p>
        </w:tc>
        <w:tc>
          <w:tcPr>
            <w:tcW w:w="1790" w:type="dxa"/>
            <w:shd w:val="clear" w:color="auto" w:fill="auto"/>
            <w:vAlign w:val="center"/>
          </w:tcPr>
          <w:p w:rsidR="00C350FE" w:rsidRDefault="00C350FE">
            <w:pPr>
              <w:widowControl/>
              <w:snapToGrid w:val="0"/>
              <w:jc w:val="center"/>
              <w:rPr>
                <w:kern w:val="0"/>
                <w:sz w:val="24"/>
                <w:szCs w:val="21"/>
              </w:rPr>
            </w:pPr>
          </w:p>
        </w:tc>
        <w:tc>
          <w:tcPr>
            <w:tcW w:w="2680" w:type="dxa"/>
            <w:shd w:val="clear" w:color="auto" w:fill="auto"/>
            <w:vAlign w:val="center"/>
          </w:tcPr>
          <w:p w:rsidR="00C350FE" w:rsidRDefault="00C350FE">
            <w:pPr>
              <w:widowControl/>
              <w:snapToGrid w:val="0"/>
              <w:jc w:val="center"/>
              <w:rPr>
                <w:kern w:val="0"/>
                <w:sz w:val="24"/>
                <w:szCs w:val="21"/>
              </w:rPr>
            </w:pPr>
          </w:p>
        </w:tc>
        <w:tc>
          <w:tcPr>
            <w:tcW w:w="1289" w:type="dxa"/>
            <w:shd w:val="clear" w:color="auto" w:fill="auto"/>
            <w:vAlign w:val="center"/>
          </w:tcPr>
          <w:p w:rsidR="00C350FE" w:rsidRDefault="00C350FE">
            <w:pPr>
              <w:widowControl/>
              <w:snapToGrid w:val="0"/>
              <w:jc w:val="center"/>
              <w:rPr>
                <w:kern w:val="0"/>
                <w:sz w:val="24"/>
                <w:szCs w:val="21"/>
              </w:rPr>
            </w:pPr>
          </w:p>
        </w:tc>
        <w:tc>
          <w:tcPr>
            <w:tcW w:w="1315" w:type="dxa"/>
            <w:shd w:val="clear" w:color="auto" w:fill="auto"/>
            <w:vAlign w:val="center"/>
          </w:tcPr>
          <w:p w:rsidR="00C350FE" w:rsidRDefault="00C350FE">
            <w:pPr>
              <w:widowControl/>
              <w:snapToGrid w:val="0"/>
              <w:jc w:val="center"/>
              <w:rPr>
                <w:kern w:val="0"/>
                <w:sz w:val="24"/>
                <w:szCs w:val="21"/>
              </w:rPr>
            </w:pPr>
          </w:p>
        </w:tc>
      </w:tr>
    </w:tbl>
    <w:p w:rsidR="00C350FE" w:rsidRDefault="000636A7">
      <w:pPr>
        <w:snapToGrid w:val="0"/>
        <w:spacing w:line="480" w:lineRule="exact"/>
        <w:rPr>
          <w:sz w:val="24"/>
        </w:rPr>
      </w:pPr>
      <w:r>
        <w:rPr>
          <w:sz w:val="24"/>
        </w:rPr>
        <w:t>注：</w:t>
      </w:r>
    </w:p>
    <w:p w:rsidR="00C350FE" w:rsidRDefault="000636A7">
      <w:pPr>
        <w:snapToGrid w:val="0"/>
        <w:spacing w:line="480" w:lineRule="exact"/>
        <w:rPr>
          <w:sz w:val="24"/>
        </w:rPr>
      </w:pPr>
      <w:r>
        <w:rPr>
          <w:sz w:val="24"/>
        </w:rPr>
        <w:t xml:space="preserve">1. </w:t>
      </w:r>
      <w:r>
        <w:rPr>
          <w:sz w:val="24"/>
        </w:rPr>
        <w:t>不如实填写偏离情况的投标文件将视为虚假材料。</w:t>
      </w:r>
    </w:p>
    <w:p w:rsidR="00C350FE" w:rsidRDefault="000636A7">
      <w:pPr>
        <w:snapToGrid w:val="0"/>
        <w:spacing w:line="480" w:lineRule="exact"/>
        <w:rPr>
          <w:sz w:val="24"/>
        </w:rPr>
      </w:pPr>
      <w:r>
        <w:rPr>
          <w:sz w:val="24"/>
        </w:rPr>
        <w:t xml:space="preserve">2. </w:t>
      </w:r>
      <w:r>
        <w:rPr>
          <w:sz w:val="24"/>
        </w:rPr>
        <w:t>招标要求指招标文件中规定的具体要求，投标应答指投标</w:t>
      </w:r>
      <w:r>
        <w:rPr>
          <w:rFonts w:hint="eastAsia"/>
          <w:sz w:val="24"/>
        </w:rPr>
        <w:t>文件</w:t>
      </w:r>
      <w:r>
        <w:rPr>
          <w:sz w:val="24"/>
        </w:rPr>
        <w:t>的</w:t>
      </w:r>
      <w:r>
        <w:rPr>
          <w:rFonts w:hint="eastAsia"/>
          <w:sz w:val="24"/>
        </w:rPr>
        <w:t>具体内容</w:t>
      </w:r>
      <w:r>
        <w:rPr>
          <w:sz w:val="24"/>
        </w:rPr>
        <w:t>。</w:t>
      </w:r>
    </w:p>
    <w:p w:rsidR="00C350FE" w:rsidRDefault="000636A7">
      <w:pPr>
        <w:snapToGrid w:val="0"/>
        <w:spacing w:line="480" w:lineRule="exact"/>
        <w:rPr>
          <w:sz w:val="24"/>
        </w:rPr>
      </w:pPr>
      <w:r>
        <w:rPr>
          <w:rFonts w:hint="eastAsia"/>
          <w:sz w:val="24"/>
        </w:rPr>
        <w:t>3</w:t>
      </w:r>
      <w:r>
        <w:rPr>
          <w:sz w:val="24"/>
        </w:rPr>
        <w:t xml:space="preserve">. </w:t>
      </w:r>
      <w:r>
        <w:rPr>
          <w:sz w:val="24"/>
        </w:rPr>
        <w:t>偏离说明指招标要求与投标应答之间的不同之处。</w:t>
      </w:r>
    </w:p>
    <w:p w:rsidR="00C350FE" w:rsidRDefault="000636A7">
      <w:pPr>
        <w:snapToGrid w:val="0"/>
        <w:spacing w:line="480" w:lineRule="exact"/>
        <w:rPr>
          <w:sz w:val="24"/>
        </w:rPr>
      </w:pPr>
      <w:r>
        <w:rPr>
          <w:rFonts w:hint="eastAsia"/>
          <w:sz w:val="24"/>
        </w:rPr>
        <w:t xml:space="preserve">4. </w:t>
      </w:r>
      <w:r>
        <w:rPr>
          <w:rFonts w:hint="eastAsia"/>
          <w:sz w:val="24"/>
        </w:rPr>
        <w:t>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rsidR="00C350FE" w:rsidRDefault="00C350FE" w:rsidP="00E65DC0">
      <w:pPr>
        <w:spacing w:line="360" w:lineRule="auto"/>
        <w:ind w:firstLineChars="1700" w:firstLine="3794"/>
        <w:rPr>
          <w:sz w:val="24"/>
        </w:rPr>
      </w:pPr>
    </w:p>
    <w:p w:rsidR="00C350FE" w:rsidRDefault="000636A7" w:rsidP="00E65DC0">
      <w:pPr>
        <w:spacing w:line="360" w:lineRule="auto"/>
        <w:ind w:firstLineChars="1700" w:firstLine="3794"/>
        <w:rPr>
          <w:sz w:val="24"/>
        </w:rPr>
      </w:pPr>
      <w:r>
        <w:rPr>
          <w:sz w:val="24"/>
        </w:rPr>
        <w:t>投标人名称：</w:t>
      </w:r>
    </w:p>
    <w:p w:rsidR="00C350FE" w:rsidRDefault="000636A7" w:rsidP="00E65DC0">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350FE" w:rsidRDefault="000636A7">
      <w:pPr>
        <w:tabs>
          <w:tab w:val="left" w:pos="360"/>
        </w:tabs>
        <w:spacing w:afterLines="100" w:after="285" w:line="360" w:lineRule="auto"/>
        <w:rPr>
          <w:b/>
          <w:sz w:val="24"/>
        </w:rPr>
      </w:pPr>
      <w:r>
        <w:rPr>
          <w:sz w:val="24"/>
        </w:rPr>
        <w:br w:type="page"/>
      </w:r>
      <w:r>
        <w:rPr>
          <w:b/>
          <w:sz w:val="24"/>
        </w:rPr>
        <w:t>附件</w:t>
      </w:r>
      <w:r>
        <w:rPr>
          <w:rFonts w:hint="eastAsia"/>
          <w:b/>
          <w:sz w:val="24"/>
        </w:rPr>
        <w:t>7</w:t>
      </w:r>
    </w:p>
    <w:p w:rsidR="00C350FE" w:rsidRDefault="000636A7">
      <w:pPr>
        <w:autoSpaceDN w:val="0"/>
        <w:spacing w:line="360" w:lineRule="auto"/>
        <w:jc w:val="center"/>
        <w:rPr>
          <w:b/>
          <w:bCs/>
          <w:sz w:val="24"/>
        </w:rPr>
      </w:pPr>
      <w:r>
        <w:rPr>
          <w:rFonts w:hint="eastAsia"/>
          <w:b/>
          <w:bCs/>
          <w:sz w:val="24"/>
        </w:rPr>
        <w:t>业绩</w:t>
      </w:r>
    </w:p>
    <w:p w:rsidR="00C350FE" w:rsidRDefault="00C350FE">
      <w:pPr>
        <w:spacing w:line="460" w:lineRule="exact"/>
        <w:ind w:left="192"/>
        <w:rPr>
          <w:sz w:val="24"/>
        </w:rPr>
      </w:pPr>
    </w:p>
    <w:p w:rsidR="00C350FE" w:rsidRDefault="000636A7">
      <w:pPr>
        <w:spacing w:line="460" w:lineRule="exact"/>
        <w:rPr>
          <w:sz w:val="24"/>
        </w:rPr>
      </w:pPr>
      <w:r>
        <w:rPr>
          <w:sz w:val="24"/>
        </w:rPr>
        <w:t>项目名称：</w:t>
      </w:r>
      <w:r>
        <w:rPr>
          <w:sz w:val="24"/>
          <w:u w:val="single"/>
        </w:rPr>
        <w:t xml:space="preserve">                    </w:t>
      </w:r>
    </w:p>
    <w:p w:rsidR="00C350FE" w:rsidRDefault="000636A7">
      <w:pPr>
        <w:spacing w:line="460" w:lineRule="exact"/>
        <w:rPr>
          <w:sz w:val="24"/>
        </w:rPr>
      </w:pPr>
      <w:r>
        <w:rPr>
          <w:sz w:val="24"/>
        </w:rPr>
        <w:t>项目编号：</w:t>
      </w:r>
      <w:r>
        <w:rPr>
          <w:sz w:val="24"/>
          <w:u w:val="single"/>
        </w:rPr>
        <w:t xml:space="preserve">                    </w:t>
      </w:r>
    </w:p>
    <w:p w:rsidR="00C350FE" w:rsidRDefault="000636A7">
      <w:pPr>
        <w:spacing w:line="460" w:lineRule="exact"/>
        <w:rPr>
          <w:sz w:val="24"/>
          <w:u w:val="single"/>
        </w:rPr>
      </w:pPr>
      <w:r>
        <w:rPr>
          <w:sz w:val="24"/>
        </w:rPr>
        <w:t>包号：</w:t>
      </w:r>
      <w:r>
        <w:rPr>
          <w:sz w:val="24"/>
          <w:u w:val="single"/>
        </w:rPr>
        <w:t xml:space="preserve">                        </w:t>
      </w:r>
    </w:p>
    <w:p w:rsidR="00C350FE" w:rsidRDefault="00C350FE">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890"/>
        <w:gridCol w:w="699"/>
        <w:gridCol w:w="1122"/>
        <w:gridCol w:w="1316"/>
        <w:gridCol w:w="1025"/>
        <w:gridCol w:w="696"/>
        <w:gridCol w:w="2280"/>
      </w:tblGrid>
      <w:tr w:rsidR="00C350FE">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350FE" w:rsidRDefault="000636A7">
            <w:pPr>
              <w:snapToGrid w:val="0"/>
              <w:jc w:val="center"/>
              <w:rPr>
                <w:sz w:val="24"/>
              </w:rPr>
            </w:pPr>
            <w:r>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C350FE" w:rsidRDefault="000636A7">
            <w:pPr>
              <w:snapToGrid w:val="0"/>
              <w:jc w:val="center"/>
              <w:rPr>
                <w:sz w:val="24"/>
              </w:rPr>
            </w:pPr>
            <w:r>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C350FE" w:rsidRDefault="000636A7">
            <w:pPr>
              <w:snapToGrid w:val="0"/>
              <w:jc w:val="center"/>
              <w:rPr>
                <w:sz w:val="24"/>
              </w:rPr>
            </w:pPr>
            <w:r>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C350FE" w:rsidRDefault="000636A7">
            <w:pPr>
              <w:snapToGrid w:val="0"/>
              <w:jc w:val="center"/>
              <w:rPr>
                <w:sz w:val="24"/>
              </w:rPr>
            </w:pPr>
            <w:r>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C350FE" w:rsidRDefault="000636A7">
            <w:pPr>
              <w:snapToGrid w:val="0"/>
              <w:jc w:val="center"/>
              <w:rPr>
                <w:sz w:val="24"/>
              </w:rPr>
            </w:pPr>
            <w:r>
              <w:rPr>
                <w:rFonts w:hint="eastAsia"/>
                <w:sz w:val="24"/>
              </w:rPr>
              <w:t>用户</w:t>
            </w:r>
            <w:r>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C350FE" w:rsidRDefault="000636A7">
            <w:pPr>
              <w:snapToGrid w:val="0"/>
              <w:jc w:val="center"/>
              <w:rPr>
                <w:sz w:val="24"/>
              </w:rPr>
            </w:pPr>
            <w:r>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C350FE" w:rsidRDefault="000636A7">
            <w:pPr>
              <w:snapToGrid w:val="0"/>
              <w:jc w:val="center"/>
              <w:rPr>
                <w:sz w:val="24"/>
              </w:rPr>
            </w:pPr>
            <w:r>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C350FE" w:rsidRDefault="000636A7">
            <w:pPr>
              <w:snapToGrid w:val="0"/>
              <w:jc w:val="center"/>
              <w:rPr>
                <w:sz w:val="24"/>
              </w:rPr>
            </w:pPr>
            <w:r>
              <w:rPr>
                <w:rFonts w:hint="eastAsia"/>
                <w:sz w:val="24"/>
              </w:rPr>
              <w:t>用户盖章的成功履行合同的相关证明材料</w:t>
            </w:r>
            <w:r>
              <w:rPr>
                <w:rFonts w:hint="eastAsia"/>
                <w:bCs/>
                <w:sz w:val="24"/>
              </w:rPr>
              <w:t>扫描件所在页码</w:t>
            </w:r>
          </w:p>
        </w:tc>
      </w:tr>
      <w:tr w:rsidR="00C350FE">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r>
      <w:tr w:rsidR="00C350FE">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r>
      <w:tr w:rsidR="00C350FE">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r>
      <w:tr w:rsidR="00C350FE">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r>
      <w:tr w:rsidR="00C350FE">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r>
      <w:tr w:rsidR="00C350FE">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r>
      <w:tr w:rsidR="00C350FE">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r>
      <w:tr w:rsidR="00C350FE">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r>
      <w:tr w:rsidR="00C350FE">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r>
      <w:tr w:rsidR="00C350FE">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r>
      <w:tr w:rsidR="00C350FE">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C350FE" w:rsidRDefault="00C350FE">
            <w:pPr>
              <w:snapToGrid w:val="0"/>
              <w:jc w:val="center"/>
              <w:rPr>
                <w:sz w:val="24"/>
              </w:rPr>
            </w:pPr>
          </w:p>
        </w:tc>
      </w:tr>
    </w:tbl>
    <w:p w:rsidR="00C350FE" w:rsidRDefault="00C350FE">
      <w:pPr>
        <w:spacing w:line="560" w:lineRule="exact"/>
        <w:jc w:val="center"/>
        <w:rPr>
          <w:sz w:val="24"/>
        </w:rPr>
      </w:pPr>
    </w:p>
    <w:p w:rsidR="00C350FE" w:rsidRDefault="000636A7">
      <w:pPr>
        <w:spacing w:line="560" w:lineRule="exact"/>
        <w:rPr>
          <w:sz w:val="24"/>
        </w:rPr>
      </w:pPr>
      <w:r>
        <w:rPr>
          <w:sz w:val="24"/>
        </w:rPr>
        <w:t>备注：若</w:t>
      </w:r>
      <w:r>
        <w:rPr>
          <w:rFonts w:hint="eastAsia"/>
          <w:sz w:val="24"/>
        </w:rPr>
        <w:t>招标文件第二部分评分因素及评标标准中</w:t>
      </w:r>
      <w:r>
        <w:rPr>
          <w:sz w:val="24"/>
        </w:rPr>
        <w:t>要求提供</w:t>
      </w:r>
      <w:r>
        <w:rPr>
          <w:rFonts w:hint="eastAsia"/>
          <w:sz w:val="24"/>
        </w:rPr>
        <w:t>业绩</w:t>
      </w:r>
      <w:r>
        <w:rPr>
          <w:sz w:val="24"/>
        </w:rPr>
        <w:t>的，投标人所列业绩应按其要求将证明材料按顺序附后。</w:t>
      </w:r>
    </w:p>
    <w:p w:rsidR="00C350FE" w:rsidRDefault="00C350FE">
      <w:pPr>
        <w:spacing w:line="560" w:lineRule="exact"/>
        <w:rPr>
          <w:sz w:val="24"/>
        </w:rPr>
      </w:pPr>
    </w:p>
    <w:p w:rsidR="00C350FE" w:rsidRDefault="000636A7" w:rsidP="00E65DC0">
      <w:pPr>
        <w:spacing w:line="360" w:lineRule="auto"/>
        <w:ind w:firstLineChars="1700" w:firstLine="3794"/>
        <w:rPr>
          <w:sz w:val="24"/>
        </w:rPr>
      </w:pPr>
      <w:r>
        <w:rPr>
          <w:sz w:val="24"/>
        </w:rPr>
        <w:t>投标人名称：</w:t>
      </w:r>
    </w:p>
    <w:p w:rsidR="00C350FE" w:rsidRDefault="000636A7" w:rsidP="00E65DC0">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350FE" w:rsidRDefault="00C350FE">
      <w:pPr>
        <w:spacing w:line="460" w:lineRule="exact"/>
        <w:rPr>
          <w:sz w:val="24"/>
        </w:rPr>
      </w:pPr>
    </w:p>
    <w:p w:rsidR="00C350FE" w:rsidRDefault="000636A7">
      <w:pPr>
        <w:widowControl/>
        <w:jc w:val="left"/>
        <w:rPr>
          <w:sz w:val="24"/>
        </w:rPr>
      </w:pPr>
      <w:r>
        <w:rPr>
          <w:sz w:val="24"/>
        </w:rPr>
        <w:br w:type="page"/>
      </w:r>
    </w:p>
    <w:p w:rsidR="00C350FE" w:rsidRDefault="000636A7">
      <w:pPr>
        <w:tabs>
          <w:tab w:val="left" w:pos="360"/>
        </w:tabs>
        <w:spacing w:afterLines="100" w:after="285" w:line="360" w:lineRule="auto"/>
        <w:rPr>
          <w:b/>
          <w:sz w:val="24"/>
        </w:rPr>
      </w:pPr>
      <w:r>
        <w:rPr>
          <w:rFonts w:hint="eastAsia"/>
          <w:b/>
          <w:sz w:val="24"/>
        </w:rPr>
        <w:t>附件</w:t>
      </w:r>
      <w:r>
        <w:rPr>
          <w:rFonts w:hint="eastAsia"/>
          <w:b/>
          <w:sz w:val="24"/>
        </w:rPr>
        <w:t>8</w:t>
      </w:r>
    </w:p>
    <w:p w:rsidR="00C350FE" w:rsidRDefault="000636A7">
      <w:pPr>
        <w:autoSpaceDN w:val="0"/>
        <w:spacing w:line="360" w:lineRule="auto"/>
        <w:jc w:val="center"/>
        <w:rPr>
          <w:b/>
          <w:bCs/>
          <w:sz w:val="24"/>
        </w:rPr>
      </w:pPr>
      <w:r>
        <w:rPr>
          <w:rFonts w:hint="eastAsia"/>
          <w:b/>
          <w:bCs/>
          <w:sz w:val="24"/>
        </w:rPr>
        <w:t>制造商售后服务承诺</w:t>
      </w:r>
    </w:p>
    <w:p w:rsidR="00C350FE" w:rsidRDefault="00C350FE" w:rsidP="00E65DC0">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C350FE">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C350FE" w:rsidRDefault="000636A7">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C350FE" w:rsidRDefault="000636A7">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C350FE" w:rsidRDefault="000636A7">
            <w:pPr>
              <w:pStyle w:val="11"/>
              <w:spacing w:line="360" w:lineRule="auto"/>
              <w:jc w:val="center"/>
              <w:rPr>
                <w:rFonts w:cs="Arial"/>
                <w:sz w:val="24"/>
              </w:rPr>
            </w:pPr>
            <w:r>
              <w:rPr>
                <w:rFonts w:cs="Arial" w:hint="eastAsia"/>
                <w:sz w:val="24"/>
              </w:rPr>
              <w:t>承诺内容</w:t>
            </w:r>
          </w:p>
        </w:tc>
      </w:tr>
      <w:tr w:rsidR="00C350FE">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C350FE" w:rsidRDefault="000636A7">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C350FE" w:rsidRDefault="000636A7">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C350FE" w:rsidRDefault="00C350FE">
            <w:pPr>
              <w:pStyle w:val="11"/>
              <w:spacing w:line="360" w:lineRule="auto"/>
              <w:rPr>
                <w:rFonts w:cs="Arial"/>
                <w:bCs/>
                <w:sz w:val="24"/>
              </w:rPr>
            </w:pPr>
          </w:p>
        </w:tc>
      </w:tr>
      <w:tr w:rsidR="00C350FE">
        <w:trPr>
          <w:cantSplit/>
          <w:trHeight w:val="2818"/>
          <w:jc w:val="center"/>
        </w:trPr>
        <w:tc>
          <w:tcPr>
            <w:tcW w:w="470" w:type="pct"/>
            <w:tcBorders>
              <w:top w:val="single" w:sz="4" w:space="0" w:color="auto"/>
              <w:left w:val="single" w:sz="4" w:space="0" w:color="auto"/>
              <w:right w:val="single" w:sz="4" w:space="0" w:color="auto"/>
            </w:tcBorders>
            <w:vAlign w:val="center"/>
          </w:tcPr>
          <w:p w:rsidR="00C350FE" w:rsidRDefault="000636A7">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C350FE" w:rsidRDefault="000636A7">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C350FE" w:rsidRDefault="00C350FE">
            <w:pPr>
              <w:pStyle w:val="11"/>
              <w:spacing w:line="360" w:lineRule="auto"/>
              <w:rPr>
                <w:rFonts w:cs="Arial"/>
                <w:bCs/>
                <w:sz w:val="24"/>
              </w:rPr>
            </w:pPr>
          </w:p>
        </w:tc>
      </w:tr>
      <w:tr w:rsidR="00C350FE">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C350FE" w:rsidRDefault="000636A7">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C350FE" w:rsidRDefault="000636A7">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C350FE" w:rsidRDefault="00C350FE">
            <w:pPr>
              <w:pStyle w:val="11"/>
              <w:spacing w:line="360" w:lineRule="auto"/>
              <w:rPr>
                <w:rFonts w:cs="Arial"/>
                <w:bCs/>
                <w:sz w:val="24"/>
              </w:rPr>
            </w:pPr>
          </w:p>
          <w:p w:rsidR="00C350FE" w:rsidRDefault="00C350FE">
            <w:pPr>
              <w:pStyle w:val="11"/>
              <w:spacing w:line="360" w:lineRule="auto"/>
              <w:rPr>
                <w:rFonts w:cs="Arial"/>
                <w:bCs/>
                <w:sz w:val="24"/>
              </w:rPr>
            </w:pPr>
          </w:p>
        </w:tc>
      </w:tr>
      <w:tr w:rsidR="00C350FE">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C350FE" w:rsidRDefault="000636A7">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C350FE" w:rsidRDefault="000636A7">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C350FE" w:rsidRDefault="00C350FE">
            <w:pPr>
              <w:pStyle w:val="11"/>
              <w:spacing w:line="360" w:lineRule="auto"/>
              <w:rPr>
                <w:rFonts w:cs="Arial"/>
                <w:bCs/>
                <w:sz w:val="24"/>
              </w:rPr>
            </w:pPr>
          </w:p>
          <w:p w:rsidR="00C350FE" w:rsidRDefault="00C350FE">
            <w:pPr>
              <w:pStyle w:val="11"/>
              <w:spacing w:line="360" w:lineRule="auto"/>
              <w:rPr>
                <w:rFonts w:cs="Arial"/>
                <w:bCs/>
                <w:sz w:val="24"/>
              </w:rPr>
            </w:pPr>
          </w:p>
        </w:tc>
      </w:tr>
    </w:tbl>
    <w:p w:rsidR="00C350FE" w:rsidRDefault="00C350FE">
      <w:pPr>
        <w:spacing w:line="620" w:lineRule="exact"/>
        <w:rPr>
          <w:sz w:val="24"/>
        </w:rPr>
      </w:pPr>
    </w:p>
    <w:p w:rsidR="00C350FE" w:rsidRDefault="000636A7" w:rsidP="00E65DC0">
      <w:pPr>
        <w:spacing w:line="360" w:lineRule="auto"/>
        <w:ind w:firstLineChars="1700" w:firstLine="3794"/>
        <w:rPr>
          <w:sz w:val="24"/>
        </w:rPr>
      </w:pPr>
      <w:r>
        <w:rPr>
          <w:rFonts w:hint="eastAsia"/>
          <w:sz w:val="24"/>
        </w:rPr>
        <w:t>制造商（加盖制造商公章）：</w:t>
      </w:r>
    </w:p>
    <w:p w:rsidR="00C350FE" w:rsidRDefault="000636A7" w:rsidP="00E65DC0">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350FE" w:rsidRDefault="00C350FE">
      <w:pPr>
        <w:snapToGrid w:val="0"/>
        <w:spacing w:line="360" w:lineRule="auto"/>
        <w:rPr>
          <w:sz w:val="24"/>
          <w:szCs w:val="21"/>
        </w:rPr>
      </w:pPr>
    </w:p>
    <w:p w:rsidR="00C350FE" w:rsidRDefault="000636A7">
      <w:pPr>
        <w:snapToGrid w:val="0"/>
        <w:spacing w:line="360" w:lineRule="auto"/>
        <w:rPr>
          <w:sz w:val="24"/>
          <w:szCs w:val="21"/>
        </w:rPr>
      </w:pPr>
      <w:r>
        <w:rPr>
          <w:rFonts w:hint="eastAsia"/>
          <w:sz w:val="24"/>
          <w:szCs w:val="21"/>
        </w:rPr>
        <w:t>注：制造商售后服务承诺须加盖制造商公章原件扫描后放入电子投标文件，否则不予认定。</w:t>
      </w:r>
    </w:p>
    <w:p w:rsidR="00C350FE" w:rsidRDefault="00C350FE"/>
    <w:p w:rsidR="00C350FE" w:rsidRDefault="000636A7">
      <w:pPr>
        <w:widowControl/>
        <w:jc w:val="left"/>
        <w:rPr>
          <w:b/>
          <w:bCs/>
          <w:sz w:val="24"/>
        </w:rPr>
      </w:pPr>
      <w:r>
        <w:rPr>
          <w:b/>
          <w:bCs/>
          <w:sz w:val="24"/>
        </w:rPr>
        <w:br w:type="page"/>
      </w:r>
    </w:p>
    <w:p w:rsidR="00C350FE" w:rsidRDefault="000636A7">
      <w:pPr>
        <w:tabs>
          <w:tab w:val="left" w:pos="360"/>
        </w:tabs>
        <w:spacing w:line="360" w:lineRule="auto"/>
        <w:rPr>
          <w:b/>
          <w:bCs/>
          <w:sz w:val="24"/>
        </w:rPr>
      </w:pPr>
      <w:r>
        <w:rPr>
          <w:rFonts w:hint="eastAsia"/>
          <w:b/>
          <w:sz w:val="24"/>
        </w:rPr>
        <w:t>附件</w:t>
      </w:r>
      <w:r>
        <w:rPr>
          <w:rFonts w:hint="eastAsia"/>
          <w:b/>
          <w:sz w:val="24"/>
        </w:rPr>
        <w:t>9</w:t>
      </w:r>
    </w:p>
    <w:p w:rsidR="00C350FE" w:rsidRDefault="000636A7">
      <w:pPr>
        <w:autoSpaceDN w:val="0"/>
        <w:spacing w:line="360" w:lineRule="auto"/>
        <w:jc w:val="center"/>
        <w:rPr>
          <w:b/>
          <w:bCs/>
          <w:sz w:val="24"/>
        </w:rPr>
      </w:pPr>
      <w:r>
        <w:rPr>
          <w:rFonts w:hint="eastAsia"/>
          <w:b/>
          <w:bCs/>
          <w:sz w:val="24"/>
        </w:rPr>
        <w:t>投标人售后服务承诺</w:t>
      </w:r>
    </w:p>
    <w:p w:rsidR="00C350FE" w:rsidRDefault="00C350FE" w:rsidP="00E65DC0">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C350FE">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C350FE" w:rsidRDefault="000636A7">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C350FE" w:rsidRDefault="000636A7">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C350FE" w:rsidRDefault="000636A7">
            <w:pPr>
              <w:pStyle w:val="11"/>
              <w:spacing w:line="360" w:lineRule="auto"/>
              <w:jc w:val="center"/>
              <w:rPr>
                <w:rFonts w:cs="Arial"/>
                <w:sz w:val="24"/>
              </w:rPr>
            </w:pPr>
            <w:r>
              <w:rPr>
                <w:rFonts w:cs="Arial" w:hint="eastAsia"/>
                <w:sz w:val="24"/>
              </w:rPr>
              <w:t>承诺内容</w:t>
            </w:r>
          </w:p>
        </w:tc>
      </w:tr>
      <w:tr w:rsidR="00C350FE">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C350FE" w:rsidRDefault="000636A7">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C350FE" w:rsidRDefault="000636A7">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C350FE" w:rsidRDefault="00C350FE">
            <w:pPr>
              <w:pStyle w:val="11"/>
              <w:spacing w:line="360" w:lineRule="auto"/>
              <w:rPr>
                <w:rFonts w:cs="Arial"/>
                <w:bCs/>
                <w:sz w:val="24"/>
              </w:rPr>
            </w:pPr>
          </w:p>
        </w:tc>
      </w:tr>
      <w:tr w:rsidR="00C350FE">
        <w:trPr>
          <w:cantSplit/>
          <w:trHeight w:val="2818"/>
          <w:jc w:val="center"/>
        </w:trPr>
        <w:tc>
          <w:tcPr>
            <w:tcW w:w="470" w:type="pct"/>
            <w:tcBorders>
              <w:top w:val="single" w:sz="4" w:space="0" w:color="auto"/>
              <w:left w:val="single" w:sz="4" w:space="0" w:color="auto"/>
              <w:right w:val="single" w:sz="4" w:space="0" w:color="auto"/>
            </w:tcBorders>
            <w:vAlign w:val="center"/>
          </w:tcPr>
          <w:p w:rsidR="00C350FE" w:rsidRDefault="000636A7">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C350FE" w:rsidRDefault="000636A7">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C350FE" w:rsidRDefault="00C350FE">
            <w:pPr>
              <w:pStyle w:val="11"/>
              <w:spacing w:line="360" w:lineRule="auto"/>
              <w:rPr>
                <w:rFonts w:cs="Arial"/>
                <w:bCs/>
                <w:sz w:val="24"/>
              </w:rPr>
            </w:pPr>
          </w:p>
        </w:tc>
      </w:tr>
      <w:tr w:rsidR="00C350FE">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C350FE" w:rsidRDefault="000636A7">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C350FE" w:rsidRDefault="000636A7">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C350FE" w:rsidRDefault="00C350FE">
            <w:pPr>
              <w:pStyle w:val="11"/>
              <w:spacing w:line="360" w:lineRule="auto"/>
              <w:rPr>
                <w:rFonts w:cs="Arial"/>
                <w:bCs/>
                <w:sz w:val="24"/>
              </w:rPr>
            </w:pPr>
          </w:p>
          <w:p w:rsidR="00C350FE" w:rsidRDefault="00C350FE">
            <w:pPr>
              <w:pStyle w:val="11"/>
              <w:spacing w:line="360" w:lineRule="auto"/>
              <w:rPr>
                <w:rFonts w:cs="Arial"/>
                <w:bCs/>
                <w:sz w:val="24"/>
              </w:rPr>
            </w:pPr>
          </w:p>
        </w:tc>
      </w:tr>
      <w:tr w:rsidR="00C350FE">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C350FE" w:rsidRDefault="000636A7">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C350FE" w:rsidRDefault="000636A7">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C350FE" w:rsidRDefault="00C350FE">
            <w:pPr>
              <w:pStyle w:val="11"/>
              <w:spacing w:line="360" w:lineRule="auto"/>
              <w:rPr>
                <w:rFonts w:cs="Arial"/>
                <w:bCs/>
                <w:sz w:val="24"/>
              </w:rPr>
            </w:pPr>
          </w:p>
          <w:p w:rsidR="00C350FE" w:rsidRDefault="00C350FE">
            <w:pPr>
              <w:pStyle w:val="11"/>
              <w:spacing w:line="360" w:lineRule="auto"/>
              <w:rPr>
                <w:rFonts w:cs="Arial"/>
                <w:bCs/>
                <w:sz w:val="24"/>
              </w:rPr>
            </w:pPr>
          </w:p>
        </w:tc>
      </w:tr>
    </w:tbl>
    <w:p w:rsidR="00C350FE" w:rsidRDefault="00C350FE">
      <w:pPr>
        <w:spacing w:line="620" w:lineRule="exact"/>
        <w:rPr>
          <w:sz w:val="24"/>
        </w:rPr>
      </w:pPr>
    </w:p>
    <w:p w:rsidR="00C350FE" w:rsidRDefault="000636A7" w:rsidP="00E65DC0">
      <w:pPr>
        <w:spacing w:line="360" w:lineRule="auto"/>
        <w:ind w:firstLineChars="1700" w:firstLine="3794"/>
        <w:rPr>
          <w:sz w:val="24"/>
        </w:rPr>
      </w:pPr>
      <w:r>
        <w:rPr>
          <w:sz w:val="24"/>
        </w:rPr>
        <w:t>投标人名称：</w:t>
      </w:r>
    </w:p>
    <w:p w:rsidR="00C350FE" w:rsidRDefault="000636A7" w:rsidP="00E65DC0">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350FE" w:rsidRDefault="00C350FE">
      <w:pPr>
        <w:spacing w:line="620" w:lineRule="exact"/>
        <w:rPr>
          <w:sz w:val="24"/>
        </w:rPr>
      </w:pPr>
    </w:p>
    <w:p w:rsidR="00C350FE" w:rsidRDefault="000636A7">
      <w:pPr>
        <w:widowControl/>
        <w:jc w:val="left"/>
        <w:rPr>
          <w:sz w:val="24"/>
        </w:rPr>
      </w:pPr>
      <w:r>
        <w:rPr>
          <w:sz w:val="24"/>
        </w:rPr>
        <w:br w:type="page"/>
      </w:r>
    </w:p>
    <w:p w:rsidR="00C350FE" w:rsidRDefault="000636A7">
      <w:pPr>
        <w:tabs>
          <w:tab w:val="left" w:pos="360"/>
        </w:tabs>
        <w:spacing w:afterLines="100" w:after="285" w:line="360" w:lineRule="auto"/>
        <w:rPr>
          <w:b/>
          <w:sz w:val="24"/>
        </w:rPr>
      </w:pPr>
      <w:r>
        <w:rPr>
          <w:rFonts w:hint="eastAsia"/>
          <w:b/>
          <w:sz w:val="24"/>
        </w:rPr>
        <w:t>附件</w:t>
      </w:r>
      <w:r>
        <w:rPr>
          <w:rFonts w:hint="eastAsia"/>
          <w:b/>
          <w:sz w:val="24"/>
        </w:rPr>
        <w:t>10</w:t>
      </w:r>
    </w:p>
    <w:p w:rsidR="00C350FE" w:rsidRDefault="000636A7">
      <w:pPr>
        <w:autoSpaceDN w:val="0"/>
        <w:spacing w:line="360" w:lineRule="auto"/>
        <w:jc w:val="center"/>
        <w:rPr>
          <w:b/>
          <w:bCs/>
          <w:sz w:val="24"/>
        </w:rPr>
      </w:pPr>
      <w:r>
        <w:rPr>
          <w:rFonts w:hint="eastAsia"/>
          <w:b/>
          <w:bCs/>
          <w:sz w:val="24"/>
        </w:rPr>
        <w:t>政府采购政策情况表</w:t>
      </w:r>
    </w:p>
    <w:p w:rsidR="00C350FE" w:rsidRDefault="00C350FE">
      <w:pPr>
        <w:spacing w:line="460" w:lineRule="exact"/>
        <w:jc w:val="center"/>
        <w:rPr>
          <w:sz w:val="24"/>
        </w:rPr>
      </w:pPr>
    </w:p>
    <w:p w:rsidR="00C350FE" w:rsidRDefault="000636A7">
      <w:pPr>
        <w:spacing w:line="460" w:lineRule="exact"/>
        <w:rPr>
          <w:sz w:val="24"/>
        </w:rPr>
      </w:pPr>
      <w:r>
        <w:rPr>
          <w:sz w:val="24"/>
        </w:rPr>
        <w:t>项目名称：</w:t>
      </w:r>
      <w:r>
        <w:rPr>
          <w:sz w:val="24"/>
          <w:u w:val="single"/>
        </w:rPr>
        <w:t xml:space="preserve">                    </w:t>
      </w:r>
    </w:p>
    <w:p w:rsidR="00C350FE" w:rsidRDefault="000636A7">
      <w:pPr>
        <w:spacing w:line="460" w:lineRule="exact"/>
        <w:rPr>
          <w:sz w:val="24"/>
        </w:rPr>
      </w:pPr>
      <w:r>
        <w:rPr>
          <w:sz w:val="24"/>
        </w:rPr>
        <w:t>项目编号：</w:t>
      </w:r>
      <w:r>
        <w:rPr>
          <w:sz w:val="24"/>
          <w:u w:val="single"/>
        </w:rPr>
        <w:t xml:space="preserve">                    </w:t>
      </w:r>
    </w:p>
    <w:p w:rsidR="00C350FE" w:rsidRDefault="000636A7">
      <w:pPr>
        <w:spacing w:line="460" w:lineRule="exact"/>
        <w:rPr>
          <w:sz w:val="24"/>
          <w:u w:val="single"/>
        </w:rPr>
      </w:pPr>
      <w:r>
        <w:rPr>
          <w:sz w:val="24"/>
        </w:rPr>
        <w:t>包号：</w:t>
      </w:r>
      <w:r>
        <w:rPr>
          <w:sz w:val="24"/>
          <w:u w:val="single"/>
        </w:rPr>
        <w:t xml:space="preserve">                        </w:t>
      </w:r>
    </w:p>
    <w:p w:rsidR="00C350FE" w:rsidRDefault="000636A7">
      <w:pPr>
        <w:spacing w:line="460" w:lineRule="exact"/>
        <w:rPr>
          <w:sz w:val="24"/>
          <w:szCs w:val="24"/>
        </w:rPr>
      </w:pPr>
      <w:r>
        <w:rPr>
          <w:sz w:val="24"/>
          <w:szCs w:val="24"/>
        </w:rPr>
        <w:t>填报要求：</w:t>
      </w:r>
    </w:p>
    <w:p w:rsidR="00C350FE" w:rsidRDefault="000636A7">
      <w:pPr>
        <w:spacing w:line="460" w:lineRule="exact"/>
        <w:rPr>
          <w:sz w:val="24"/>
          <w:szCs w:val="24"/>
        </w:rPr>
      </w:pPr>
      <w:r>
        <w:rPr>
          <w:sz w:val="24"/>
          <w:szCs w:val="24"/>
        </w:rPr>
        <w:t>1.</w:t>
      </w:r>
      <w:r>
        <w:rPr>
          <w:sz w:val="24"/>
          <w:szCs w:val="24"/>
        </w:rPr>
        <w:t>本表的产品名称、品牌型号、金额应与《开标分项一览表》一致。</w:t>
      </w:r>
    </w:p>
    <w:p w:rsidR="00C350FE" w:rsidRDefault="000636A7">
      <w:pPr>
        <w:spacing w:line="460" w:lineRule="exact"/>
        <w:rPr>
          <w:sz w:val="24"/>
          <w:szCs w:val="24"/>
        </w:rPr>
      </w:pPr>
      <w:r>
        <w:rPr>
          <w:sz w:val="24"/>
          <w:szCs w:val="24"/>
        </w:rPr>
        <w:t>2.“</w:t>
      </w:r>
      <w:r>
        <w:rPr>
          <w:sz w:val="24"/>
          <w:szCs w:val="24"/>
        </w:rPr>
        <w:t>制造商企业类型</w:t>
      </w:r>
      <w:r>
        <w:rPr>
          <w:sz w:val="24"/>
          <w:szCs w:val="24"/>
        </w:rPr>
        <w:t>”</w:t>
      </w:r>
      <w:r>
        <w:rPr>
          <w:sz w:val="24"/>
          <w:szCs w:val="24"/>
        </w:rPr>
        <w:t>栏填写内容为</w:t>
      </w:r>
      <w:r>
        <w:rPr>
          <w:sz w:val="24"/>
          <w:szCs w:val="24"/>
        </w:rPr>
        <w:t>“</w:t>
      </w:r>
      <w:r>
        <w:rPr>
          <w:sz w:val="24"/>
          <w:szCs w:val="24"/>
        </w:rPr>
        <w:t>微型</w:t>
      </w:r>
      <w:r>
        <w:rPr>
          <w:sz w:val="24"/>
          <w:szCs w:val="24"/>
        </w:rPr>
        <w:t>”</w:t>
      </w:r>
      <w:r>
        <w:rPr>
          <w:sz w:val="24"/>
          <w:szCs w:val="24"/>
        </w:rPr>
        <w:t>、</w:t>
      </w:r>
      <w:r>
        <w:rPr>
          <w:sz w:val="24"/>
          <w:szCs w:val="24"/>
        </w:rPr>
        <w:t>“</w:t>
      </w:r>
      <w:r>
        <w:rPr>
          <w:sz w:val="24"/>
          <w:szCs w:val="24"/>
        </w:rPr>
        <w:t>小型</w:t>
      </w:r>
      <w:r>
        <w:rPr>
          <w:sz w:val="24"/>
          <w:szCs w:val="24"/>
        </w:rPr>
        <w:t>”</w:t>
      </w:r>
      <w:r>
        <w:rPr>
          <w:sz w:val="24"/>
          <w:szCs w:val="24"/>
        </w:rPr>
        <w:t>、</w:t>
      </w:r>
      <w:r>
        <w:rPr>
          <w:sz w:val="24"/>
          <w:szCs w:val="24"/>
        </w:rPr>
        <w:t>“</w:t>
      </w:r>
      <w:r>
        <w:rPr>
          <w:sz w:val="24"/>
          <w:szCs w:val="24"/>
        </w:rPr>
        <w:t>监狱企业</w:t>
      </w:r>
      <w:r>
        <w:rPr>
          <w:sz w:val="24"/>
          <w:szCs w:val="24"/>
        </w:rPr>
        <w:t>”</w:t>
      </w:r>
      <w:r>
        <w:rPr>
          <w:sz w:val="24"/>
          <w:szCs w:val="24"/>
        </w:rPr>
        <w:t>或</w:t>
      </w:r>
      <w:r>
        <w:rPr>
          <w:sz w:val="24"/>
          <w:szCs w:val="24"/>
        </w:rPr>
        <w:t>“</w:t>
      </w:r>
      <w:r>
        <w:rPr>
          <w:sz w:val="24"/>
          <w:szCs w:val="24"/>
        </w:rPr>
        <w:t>残疾人福利性单位</w:t>
      </w:r>
      <w:r>
        <w:rPr>
          <w:sz w:val="24"/>
          <w:szCs w:val="24"/>
        </w:rPr>
        <w:t>”</w:t>
      </w:r>
      <w:r>
        <w:rPr>
          <w:sz w:val="24"/>
          <w:szCs w:val="24"/>
        </w:rPr>
        <w:t>。</w:t>
      </w:r>
    </w:p>
    <w:p w:rsidR="00C350FE" w:rsidRDefault="000636A7">
      <w:pPr>
        <w:spacing w:line="460" w:lineRule="exact"/>
        <w:rPr>
          <w:sz w:val="24"/>
          <w:szCs w:val="24"/>
        </w:rPr>
      </w:pPr>
      <w:r>
        <w:rPr>
          <w:sz w:val="24"/>
          <w:szCs w:val="24"/>
        </w:rPr>
        <w:t xml:space="preserve">3. </w:t>
      </w:r>
      <w:r>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C350FE" w:rsidRDefault="000636A7">
      <w:pPr>
        <w:spacing w:line="460" w:lineRule="exact"/>
        <w:rPr>
          <w:sz w:val="24"/>
          <w:szCs w:val="24"/>
        </w:rPr>
      </w:pPr>
      <w:r>
        <w:rPr>
          <w:sz w:val="24"/>
          <w:szCs w:val="24"/>
        </w:rPr>
        <w:t xml:space="preserve">4. </w:t>
      </w:r>
      <w:r>
        <w:rPr>
          <w:sz w:val="24"/>
          <w:szCs w:val="24"/>
        </w:rPr>
        <w:t>请投标人正确填写本表，所填内容将作为评审的依据。其内容或数据应与对应的证明资料相符，如果填写不完整或有误，不再享受上述政策优惠。</w:t>
      </w:r>
    </w:p>
    <w:p w:rsidR="00C350FE" w:rsidRDefault="000636A7" w:rsidP="00E65DC0">
      <w:pPr>
        <w:spacing w:line="460" w:lineRule="exact"/>
        <w:ind w:firstLineChars="3000" w:firstLine="6695"/>
        <w:rPr>
          <w:sz w:val="24"/>
          <w:szCs w:val="24"/>
        </w:rPr>
      </w:pPr>
      <w:r>
        <w:rPr>
          <w:sz w:val="24"/>
          <w:szCs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C350FE">
        <w:trPr>
          <w:trHeight w:val="490"/>
          <w:jc w:val="center"/>
        </w:trPr>
        <w:tc>
          <w:tcPr>
            <w:tcW w:w="556" w:type="pct"/>
            <w:vMerge w:val="restart"/>
            <w:shd w:val="clear" w:color="auto" w:fill="auto"/>
            <w:vAlign w:val="center"/>
          </w:tcPr>
          <w:p w:rsidR="00C350FE" w:rsidRDefault="000636A7">
            <w:pPr>
              <w:pStyle w:val="13"/>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rsidR="00C350FE" w:rsidRDefault="000636A7">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C350FE" w:rsidRDefault="000636A7">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C350FE" w:rsidRDefault="000636A7">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C350FE" w:rsidRDefault="000636A7">
            <w:pPr>
              <w:pStyle w:val="13"/>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rsidR="00C350FE" w:rsidRDefault="000636A7">
            <w:pPr>
              <w:pStyle w:val="13"/>
              <w:tabs>
                <w:tab w:val="left" w:pos="1260"/>
              </w:tabs>
              <w:adjustRightInd w:val="0"/>
              <w:snapToGrid w:val="0"/>
              <w:jc w:val="center"/>
              <w:rPr>
                <w:szCs w:val="21"/>
                <w:lang w:val="en-GB"/>
              </w:rPr>
            </w:pPr>
            <w:r>
              <w:rPr>
                <w:szCs w:val="21"/>
                <w:lang w:val="en-GB"/>
              </w:rPr>
              <w:t>金额</w:t>
            </w:r>
          </w:p>
        </w:tc>
      </w:tr>
      <w:tr w:rsidR="00C350FE">
        <w:trPr>
          <w:trHeight w:val="567"/>
          <w:jc w:val="center"/>
        </w:trPr>
        <w:tc>
          <w:tcPr>
            <w:tcW w:w="556" w:type="pct"/>
            <w:vMerge/>
            <w:shd w:val="clear" w:color="auto" w:fill="auto"/>
            <w:vAlign w:val="center"/>
          </w:tcPr>
          <w:p w:rsidR="00C350FE" w:rsidRDefault="00C350FE">
            <w:pPr>
              <w:pStyle w:val="13"/>
              <w:tabs>
                <w:tab w:val="left" w:pos="1260"/>
              </w:tabs>
              <w:adjustRightInd w:val="0"/>
              <w:snapToGrid w:val="0"/>
              <w:jc w:val="center"/>
              <w:rPr>
                <w:szCs w:val="21"/>
                <w:lang w:val="en-GB"/>
              </w:rPr>
            </w:pPr>
          </w:p>
        </w:tc>
        <w:tc>
          <w:tcPr>
            <w:tcW w:w="886" w:type="pct"/>
            <w:shd w:val="clear" w:color="auto" w:fill="auto"/>
            <w:vAlign w:val="center"/>
          </w:tcPr>
          <w:p w:rsidR="00C350FE" w:rsidRDefault="00C350FE">
            <w:pPr>
              <w:pStyle w:val="13"/>
              <w:tabs>
                <w:tab w:val="left" w:pos="1260"/>
              </w:tabs>
              <w:adjustRightInd w:val="0"/>
              <w:snapToGrid w:val="0"/>
              <w:jc w:val="center"/>
              <w:rPr>
                <w:szCs w:val="21"/>
                <w:lang w:val="en-GB"/>
              </w:rPr>
            </w:pPr>
          </w:p>
        </w:tc>
        <w:tc>
          <w:tcPr>
            <w:tcW w:w="929" w:type="pct"/>
            <w:shd w:val="clear" w:color="auto" w:fill="auto"/>
            <w:vAlign w:val="center"/>
          </w:tcPr>
          <w:p w:rsidR="00C350FE" w:rsidRDefault="00C350FE">
            <w:pPr>
              <w:pStyle w:val="13"/>
              <w:tabs>
                <w:tab w:val="left" w:pos="1260"/>
              </w:tabs>
              <w:adjustRightInd w:val="0"/>
              <w:snapToGrid w:val="0"/>
              <w:jc w:val="center"/>
              <w:rPr>
                <w:szCs w:val="21"/>
                <w:lang w:val="en-GB"/>
              </w:rPr>
            </w:pPr>
          </w:p>
        </w:tc>
        <w:tc>
          <w:tcPr>
            <w:tcW w:w="803" w:type="pct"/>
            <w:shd w:val="clear" w:color="auto" w:fill="auto"/>
            <w:vAlign w:val="center"/>
          </w:tcPr>
          <w:p w:rsidR="00C350FE" w:rsidRDefault="00C350FE">
            <w:pPr>
              <w:pStyle w:val="13"/>
              <w:tabs>
                <w:tab w:val="left" w:pos="1260"/>
              </w:tabs>
              <w:adjustRightInd w:val="0"/>
              <w:snapToGrid w:val="0"/>
              <w:jc w:val="center"/>
              <w:rPr>
                <w:szCs w:val="21"/>
                <w:lang w:val="en-GB"/>
              </w:rPr>
            </w:pPr>
          </w:p>
        </w:tc>
        <w:tc>
          <w:tcPr>
            <w:tcW w:w="963" w:type="pct"/>
            <w:shd w:val="clear" w:color="auto" w:fill="auto"/>
            <w:vAlign w:val="center"/>
          </w:tcPr>
          <w:p w:rsidR="00C350FE" w:rsidRDefault="00C350FE">
            <w:pPr>
              <w:pStyle w:val="13"/>
              <w:tabs>
                <w:tab w:val="left" w:pos="1260"/>
              </w:tabs>
              <w:adjustRightInd w:val="0"/>
              <w:snapToGrid w:val="0"/>
              <w:jc w:val="center"/>
              <w:rPr>
                <w:szCs w:val="21"/>
                <w:lang w:val="en-GB"/>
              </w:rPr>
            </w:pPr>
          </w:p>
        </w:tc>
        <w:tc>
          <w:tcPr>
            <w:tcW w:w="863" w:type="pct"/>
            <w:shd w:val="clear" w:color="auto" w:fill="auto"/>
            <w:vAlign w:val="center"/>
          </w:tcPr>
          <w:p w:rsidR="00C350FE" w:rsidRDefault="00C350FE">
            <w:pPr>
              <w:pStyle w:val="13"/>
              <w:tabs>
                <w:tab w:val="left" w:pos="1260"/>
              </w:tabs>
              <w:adjustRightInd w:val="0"/>
              <w:snapToGrid w:val="0"/>
              <w:jc w:val="center"/>
              <w:rPr>
                <w:szCs w:val="21"/>
                <w:lang w:val="en-GB"/>
              </w:rPr>
            </w:pPr>
          </w:p>
        </w:tc>
      </w:tr>
      <w:tr w:rsidR="00C350FE">
        <w:trPr>
          <w:trHeight w:val="567"/>
          <w:jc w:val="center"/>
        </w:trPr>
        <w:tc>
          <w:tcPr>
            <w:tcW w:w="556" w:type="pct"/>
            <w:vMerge/>
            <w:shd w:val="clear" w:color="auto" w:fill="auto"/>
            <w:vAlign w:val="center"/>
          </w:tcPr>
          <w:p w:rsidR="00C350FE" w:rsidRDefault="00C350FE">
            <w:pPr>
              <w:pStyle w:val="13"/>
              <w:tabs>
                <w:tab w:val="left" w:pos="1260"/>
              </w:tabs>
              <w:adjustRightInd w:val="0"/>
              <w:snapToGrid w:val="0"/>
              <w:jc w:val="center"/>
              <w:rPr>
                <w:szCs w:val="21"/>
                <w:lang w:val="en-GB"/>
              </w:rPr>
            </w:pPr>
          </w:p>
        </w:tc>
        <w:tc>
          <w:tcPr>
            <w:tcW w:w="886" w:type="pct"/>
            <w:shd w:val="clear" w:color="auto" w:fill="auto"/>
            <w:vAlign w:val="center"/>
          </w:tcPr>
          <w:p w:rsidR="00C350FE" w:rsidRDefault="00C350FE">
            <w:pPr>
              <w:pStyle w:val="13"/>
              <w:tabs>
                <w:tab w:val="left" w:pos="1260"/>
              </w:tabs>
              <w:adjustRightInd w:val="0"/>
              <w:snapToGrid w:val="0"/>
              <w:jc w:val="center"/>
              <w:rPr>
                <w:szCs w:val="21"/>
                <w:lang w:val="en-GB"/>
              </w:rPr>
            </w:pPr>
          </w:p>
        </w:tc>
        <w:tc>
          <w:tcPr>
            <w:tcW w:w="929" w:type="pct"/>
            <w:shd w:val="clear" w:color="auto" w:fill="auto"/>
            <w:vAlign w:val="center"/>
          </w:tcPr>
          <w:p w:rsidR="00C350FE" w:rsidRDefault="00C350FE">
            <w:pPr>
              <w:pStyle w:val="13"/>
              <w:tabs>
                <w:tab w:val="left" w:pos="1260"/>
              </w:tabs>
              <w:adjustRightInd w:val="0"/>
              <w:snapToGrid w:val="0"/>
              <w:jc w:val="center"/>
              <w:rPr>
                <w:szCs w:val="21"/>
                <w:lang w:val="en-GB"/>
              </w:rPr>
            </w:pPr>
          </w:p>
        </w:tc>
        <w:tc>
          <w:tcPr>
            <w:tcW w:w="803" w:type="pct"/>
            <w:shd w:val="clear" w:color="auto" w:fill="auto"/>
            <w:vAlign w:val="center"/>
          </w:tcPr>
          <w:p w:rsidR="00C350FE" w:rsidRDefault="00C350FE">
            <w:pPr>
              <w:pStyle w:val="13"/>
              <w:tabs>
                <w:tab w:val="left" w:pos="1260"/>
              </w:tabs>
              <w:adjustRightInd w:val="0"/>
              <w:snapToGrid w:val="0"/>
              <w:jc w:val="center"/>
              <w:rPr>
                <w:szCs w:val="21"/>
                <w:lang w:val="en-GB"/>
              </w:rPr>
            </w:pPr>
          </w:p>
        </w:tc>
        <w:tc>
          <w:tcPr>
            <w:tcW w:w="963" w:type="pct"/>
            <w:shd w:val="clear" w:color="auto" w:fill="auto"/>
            <w:vAlign w:val="center"/>
          </w:tcPr>
          <w:p w:rsidR="00C350FE" w:rsidRDefault="00C350FE">
            <w:pPr>
              <w:pStyle w:val="13"/>
              <w:tabs>
                <w:tab w:val="left" w:pos="1260"/>
              </w:tabs>
              <w:adjustRightInd w:val="0"/>
              <w:snapToGrid w:val="0"/>
              <w:jc w:val="center"/>
              <w:rPr>
                <w:szCs w:val="21"/>
                <w:lang w:val="en-GB"/>
              </w:rPr>
            </w:pPr>
          </w:p>
        </w:tc>
        <w:tc>
          <w:tcPr>
            <w:tcW w:w="863" w:type="pct"/>
            <w:shd w:val="clear" w:color="auto" w:fill="auto"/>
            <w:vAlign w:val="center"/>
          </w:tcPr>
          <w:p w:rsidR="00C350FE" w:rsidRDefault="00C350FE">
            <w:pPr>
              <w:pStyle w:val="13"/>
              <w:tabs>
                <w:tab w:val="left" w:pos="1260"/>
              </w:tabs>
              <w:adjustRightInd w:val="0"/>
              <w:snapToGrid w:val="0"/>
              <w:jc w:val="center"/>
              <w:rPr>
                <w:szCs w:val="21"/>
                <w:lang w:val="en-GB"/>
              </w:rPr>
            </w:pPr>
          </w:p>
        </w:tc>
      </w:tr>
      <w:tr w:rsidR="00C350FE">
        <w:trPr>
          <w:trHeight w:val="567"/>
          <w:jc w:val="center"/>
        </w:trPr>
        <w:tc>
          <w:tcPr>
            <w:tcW w:w="556" w:type="pct"/>
            <w:vMerge/>
            <w:shd w:val="clear" w:color="auto" w:fill="auto"/>
            <w:vAlign w:val="center"/>
          </w:tcPr>
          <w:p w:rsidR="00C350FE" w:rsidRDefault="00C350FE">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C350FE" w:rsidRDefault="000636A7">
            <w:pPr>
              <w:pStyle w:val="13"/>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rsidR="00C350FE" w:rsidRDefault="000636A7">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C350FE">
        <w:trPr>
          <w:trHeight w:val="567"/>
          <w:jc w:val="center"/>
        </w:trPr>
        <w:tc>
          <w:tcPr>
            <w:tcW w:w="556" w:type="pct"/>
            <w:vMerge/>
            <w:shd w:val="clear" w:color="auto" w:fill="auto"/>
            <w:vAlign w:val="center"/>
          </w:tcPr>
          <w:p w:rsidR="00C350FE" w:rsidRDefault="00C350FE">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C350FE" w:rsidRDefault="000636A7">
            <w:pPr>
              <w:pStyle w:val="13"/>
              <w:tabs>
                <w:tab w:val="left" w:pos="1260"/>
              </w:tabs>
              <w:adjustRightInd w:val="0"/>
              <w:snapToGrid w:val="0"/>
              <w:jc w:val="center"/>
              <w:rPr>
                <w:szCs w:val="21"/>
                <w:lang w:val="en-GB"/>
              </w:rPr>
            </w:pPr>
            <w:r>
              <w:rPr>
                <w:szCs w:val="21"/>
                <w:lang w:val="en-GB"/>
              </w:rPr>
              <w:t>比重（环境标志产品金额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C350FE" w:rsidRDefault="000636A7">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C350FE">
        <w:trPr>
          <w:trHeight w:val="567"/>
          <w:jc w:val="center"/>
        </w:trPr>
        <w:tc>
          <w:tcPr>
            <w:tcW w:w="556" w:type="pct"/>
            <w:vMerge/>
            <w:shd w:val="clear" w:color="auto" w:fill="auto"/>
            <w:vAlign w:val="center"/>
          </w:tcPr>
          <w:p w:rsidR="00C350FE" w:rsidRDefault="00C350FE">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C350FE" w:rsidRDefault="000636A7">
            <w:pPr>
              <w:pStyle w:val="13"/>
              <w:tabs>
                <w:tab w:val="left" w:pos="1260"/>
              </w:tabs>
              <w:adjustRightInd w:val="0"/>
              <w:snapToGrid w:val="0"/>
              <w:jc w:val="center"/>
              <w:rPr>
                <w:b/>
                <w:szCs w:val="21"/>
                <w:lang w:val="en-GB"/>
              </w:rPr>
            </w:pPr>
            <w:r>
              <w:rPr>
                <w:szCs w:val="21"/>
                <w:lang w:val="en-GB"/>
              </w:rPr>
              <w:t>环境标志产品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C350FE">
        <w:trPr>
          <w:trHeight w:val="729"/>
          <w:jc w:val="center"/>
        </w:trPr>
        <w:tc>
          <w:tcPr>
            <w:tcW w:w="556" w:type="pct"/>
            <w:vMerge w:val="restart"/>
            <w:shd w:val="clear" w:color="auto" w:fill="auto"/>
            <w:vAlign w:val="center"/>
          </w:tcPr>
          <w:p w:rsidR="00C350FE" w:rsidRDefault="000636A7">
            <w:pPr>
              <w:pStyle w:val="13"/>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rsidR="00C350FE" w:rsidRDefault="000636A7">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C350FE" w:rsidRDefault="000636A7">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C350FE" w:rsidRDefault="000636A7">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C350FE" w:rsidRDefault="000636A7">
            <w:pPr>
              <w:pStyle w:val="13"/>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rsidR="00C350FE" w:rsidRDefault="000636A7">
            <w:pPr>
              <w:pStyle w:val="13"/>
              <w:tabs>
                <w:tab w:val="left" w:pos="1260"/>
              </w:tabs>
              <w:adjustRightInd w:val="0"/>
              <w:snapToGrid w:val="0"/>
              <w:jc w:val="center"/>
              <w:rPr>
                <w:szCs w:val="21"/>
                <w:lang w:val="en-GB"/>
              </w:rPr>
            </w:pPr>
            <w:r>
              <w:rPr>
                <w:szCs w:val="21"/>
                <w:lang w:val="en-GB"/>
              </w:rPr>
              <w:t>金额</w:t>
            </w:r>
          </w:p>
        </w:tc>
      </w:tr>
      <w:tr w:rsidR="00C350FE">
        <w:trPr>
          <w:trHeight w:val="186"/>
          <w:jc w:val="center"/>
        </w:trPr>
        <w:tc>
          <w:tcPr>
            <w:tcW w:w="556" w:type="pct"/>
            <w:vMerge/>
            <w:shd w:val="clear" w:color="auto" w:fill="auto"/>
            <w:vAlign w:val="center"/>
          </w:tcPr>
          <w:p w:rsidR="00C350FE" w:rsidRDefault="00C350FE">
            <w:pPr>
              <w:pStyle w:val="13"/>
              <w:tabs>
                <w:tab w:val="left" w:pos="1260"/>
              </w:tabs>
              <w:adjustRightInd w:val="0"/>
              <w:snapToGrid w:val="0"/>
              <w:jc w:val="center"/>
              <w:rPr>
                <w:szCs w:val="21"/>
                <w:lang w:val="en-GB"/>
              </w:rPr>
            </w:pPr>
          </w:p>
        </w:tc>
        <w:tc>
          <w:tcPr>
            <w:tcW w:w="886" w:type="pct"/>
            <w:shd w:val="clear" w:color="auto" w:fill="auto"/>
            <w:vAlign w:val="center"/>
          </w:tcPr>
          <w:p w:rsidR="00C350FE" w:rsidRDefault="00C350FE">
            <w:pPr>
              <w:pStyle w:val="13"/>
              <w:tabs>
                <w:tab w:val="left" w:pos="1260"/>
              </w:tabs>
              <w:adjustRightInd w:val="0"/>
              <w:snapToGrid w:val="0"/>
              <w:jc w:val="center"/>
              <w:rPr>
                <w:szCs w:val="21"/>
                <w:lang w:val="en-GB"/>
              </w:rPr>
            </w:pPr>
          </w:p>
        </w:tc>
        <w:tc>
          <w:tcPr>
            <w:tcW w:w="929" w:type="pct"/>
            <w:shd w:val="clear" w:color="auto" w:fill="auto"/>
            <w:vAlign w:val="center"/>
          </w:tcPr>
          <w:p w:rsidR="00C350FE" w:rsidRDefault="00C350FE">
            <w:pPr>
              <w:pStyle w:val="13"/>
              <w:tabs>
                <w:tab w:val="left" w:pos="1260"/>
              </w:tabs>
              <w:adjustRightInd w:val="0"/>
              <w:snapToGrid w:val="0"/>
              <w:jc w:val="center"/>
              <w:rPr>
                <w:szCs w:val="21"/>
                <w:lang w:val="en-GB"/>
              </w:rPr>
            </w:pPr>
          </w:p>
        </w:tc>
        <w:tc>
          <w:tcPr>
            <w:tcW w:w="803" w:type="pct"/>
            <w:shd w:val="clear" w:color="auto" w:fill="auto"/>
            <w:vAlign w:val="center"/>
          </w:tcPr>
          <w:p w:rsidR="00C350FE" w:rsidRDefault="00C350FE">
            <w:pPr>
              <w:pStyle w:val="13"/>
              <w:tabs>
                <w:tab w:val="left" w:pos="1260"/>
              </w:tabs>
              <w:adjustRightInd w:val="0"/>
              <w:snapToGrid w:val="0"/>
              <w:jc w:val="center"/>
              <w:rPr>
                <w:szCs w:val="21"/>
                <w:lang w:val="en-GB"/>
              </w:rPr>
            </w:pPr>
          </w:p>
        </w:tc>
        <w:tc>
          <w:tcPr>
            <w:tcW w:w="963" w:type="pct"/>
            <w:shd w:val="clear" w:color="auto" w:fill="auto"/>
            <w:vAlign w:val="center"/>
          </w:tcPr>
          <w:p w:rsidR="00C350FE" w:rsidRDefault="00C350FE">
            <w:pPr>
              <w:pStyle w:val="13"/>
              <w:tabs>
                <w:tab w:val="left" w:pos="1260"/>
              </w:tabs>
              <w:adjustRightInd w:val="0"/>
              <w:snapToGrid w:val="0"/>
              <w:jc w:val="center"/>
              <w:rPr>
                <w:szCs w:val="21"/>
                <w:lang w:val="en-GB"/>
              </w:rPr>
            </w:pPr>
          </w:p>
        </w:tc>
        <w:tc>
          <w:tcPr>
            <w:tcW w:w="863" w:type="pct"/>
            <w:shd w:val="clear" w:color="auto" w:fill="auto"/>
            <w:vAlign w:val="center"/>
          </w:tcPr>
          <w:p w:rsidR="00C350FE" w:rsidRDefault="00C350FE">
            <w:pPr>
              <w:pStyle w:val="13"/>
              <w:tabs>
                <w:tab w:val="left" w:pos="1260"/>
              </w:tabs>
              <w:adjustRightInd w:val="0"/>
              <w:snapToGrid w:val="0"/>
              <w:jc w:val="center"/>
              <w:rPr>
                <w:szCs w:val="21"/>
                <w:lang w:val="en-GB"/>
              </w:rPr>
            </w:pPr>
          </w:p>
        </w:tc>
      </w:tr>
      <w:tr w:rsidR="00C350FE">
        <w:trPr>
          <w:trHeight w:val="224"/>
          <w:jc w:val="center"/>
        </w:trPr>
        <w:tc>
          <w:tcPr>
            <w:tcW w:w="556" w:type="pct"/>
            <w:vMerge/>
            <w:shd w:val="clear" w:color="auto" w:fill="auto"/>
            <w:vAlign w:val="center"/>
          </w:tcPr>
          <w:p w:rsidR="00C350FE" w:rsidRDefault="00C350FE">
            <w:pPr>
              <w:pStyle w:val="13"/>
              <w:tabs>
                <w:tab w:val="left" w:pos="1260"/>
              </w:tabs>
              <w:adjustRightInd w:val="0"/>
              <w:snapToGrid w:val="0"/>
              <w:jc w:val="center"/>
              <w:rPr>
                <w:szCs w:val="21"/>
                <w:lang w:val="en-GB"/>
              </w:rPr>
            </w:pPr>
          </w:p>
        </w:tc>
        <w:tc>
          <w:tcPr>
            <w:tcW w:w="886" w:type="pct"/>
            <w:shd w:val="clear" w:color="auto" w:fill="auto"/>
            <w:vAlign w:val="center"/>
          </w:tcPr>
          <w:p w:rsidR="00C350FE" w:rsidRDefault="00C350FE">
            <w:pPr>
              <w:pStyle w:val="13"/>
              <w:tabs>
                <w:tab w:val="left" w:pos="1260"/>
              </w:tabs>
              <w:adjustRightInd w:val="0"/>
              <w:snapToGrid w:val="0"/>
              <w:jc w:val="center"/>
              <w:rPr>
                <w:szCs w:val="21"/>
                <w:lang w:val="en-GB"/>
              </w:rPr>
            </w:pPr>
          </w:p>
        </w:tc>
        <w:tc>
          <w:tcPr>
            <w:tcW w:w="929" w:type="pct"/>
            <w:shd w:val="clear" w:color="auto" w:fill="auto"/>
            <w:vAlign w:val="center"/>
          </w:tcPr>
          <w:p w:rsidR="00C350FE" w:rsidRDefault="00C350FE">
            <w:pPr>
              <w:pStyle w:val="13"/>
              <w:tabs>
                <w:tab w:val="left" w:pos="1260"/>
              </w:tabs>
              <w:adjustRightInd w:val="0"/>
              <w:snapToGrid w:val="0"/>
              <w:jc w:val="center"/>
              <w:rPr>
                <w:szCs w:val="21"/>
                <w:lang w:val="en-GB"/>
              </w:rPr>
            </w:pPr>
          </w:p>
        </w:tc>
        <w:tc>
          <w:tcPr>
            <w:tcW w:w="803" w:type="pct"/>
            <w:shd w:val="clear" w:color="auto" w:fill="auto"/>
            <w:vAlign w:val="center"/>
          </w:tcPr>
          <w:p w:rsidR="00C350FE" w:rsidRDefault="00C350FE">
            <w:pPr>
              <w:pStyle w:val="13"/>
              <w:tabs>
                <w:tab w:val="left" w:pos="1260"/>
              </w:tabs>
              <w:adjustRightInd w:val="0"/>
              <w:snapToGrid w:val="0"/>
              <w:jc w:val="center"/>
              <w:rPr>
                <w:szCs w:val="21"/>
                <w:lang w:val="en-GB"/>
              </w:rPr>
            </w:pPr>
          </w:p>
        </w:tc>
        <w:tc>
          <w:tcPr>
            <w:tcW w:w="963" w:type="pct"/>
            <w:shd w:val="clear" w:color="auto" w:fill="auto"/>
            <w:vAlign w:val="center"/>
          </w:tcPr>
          <w:p w:rsidR="00C350FE" w:rsidRDefault="00C350FE">
            <w:pPr>
              <w:pStyle w:val="13"/>
              <w:tabs>
                <w:tab w:val="left" w:pos="1260"/>
              </w:tabs>
              <w:adjustRightInd w:val="0"/>
              <w:snapToGrid w:val="0"/>
              <w:jc w:val="center"/>
              <w:rPr>
                <w:szCs w:val="21"/>
                <w:lang w:val="en-GB"/>
              </w:rPr>
            </w:pPr>
          </w:p>
        </w:tc>
        <w:tc>
          <w:tcPr>
            <w:tcW w:w="863" w:type="pct"/>
            <w:shd w:val="clear" w:color="auto" w:fill="auto"/>
            <w:vAlign w:val="center"/>
          </w:tcPr>
          <w:p w:rsidR="00C350FE" w:rsidRDefault="00C350FE">
            <w:pPr>
              <w:pStyle w:val="13"/>
              <w:tabs>
                <w:tab w:val="left" w:pos="1260"/>
              </w:tabs>
              <w:adjustRightInd w:val="0"/>
              <w:snapToGrid w:val="0"/>
              <w:jc w:val="center"/>
              <w:rPr>
                <w:szCs w:val="21"/>
                <w:lang w:val="en-GB"/>
              </w:rPr>
            </w:pPr>
          </w:p>
        </w:tc>
      </w:tr>
      <w:tr w:rsidR="00C350FE">
        <w:trPr>
          <w:trHeight w:val="298"/>
          <w:jc w:val="center"/>
        </w:trPr>
        <w:tc>
          <w:tcPr>
            <w:tcW w:w="556" w:type="pct"/>
            <w:vMerge/>
            <w:shd w:val="clear" w:color="auto" w:fill="auto"/>
            <w:vAlign w:val="center"/>
          </w:tcPr>
          <w:p w:rsidR="00C350FE" w:rsidRDefault="00C350FE">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C350FE" w:rsidRDefault="000636A7">
            <w:pPr>
              <w:pStyle w:val="13"/>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rsidR="00C350FE" w:rsidRDefault="000636A7">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C350FE">
        <w:trPr>
          <w:trHeight w:val="240"/>
          <w:jc w:val="center"/>
        </w:trPr>
        <w:tc>
          <w:tcPr>
            <w:tcW w:w="556" w:type="pct"/>
            <w:vMerge/>
            <w:shd w:val="clear" w:color="auto" w:fill="auto"/>
            <w:vAlign w:val="center"/>
          </w:tcPr>
          <w:p w:rsidR="00C350FE" w:rsidRDefault="00C350FE">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C350FE" w:rsidRDefault="000636A7">
            <w:pPr>
              <w:pStyle w:val="13"/>
              <w:tabs>
                <w:tab w:val="left" w:pos="1260"/>
              </w:tabs>
              <w:adjustRightInd w:val="0"/>
              <w:snapToGrid w:val="0"/>
              <w:jc w:val="center"/>
              <w:rPr>
                <w:szCs w:val="21"/>
                <w:lang w:val="en-GB"/>
              </w:rPr>
            </w:pPr>
            <w:r>
              <w:rPr>
                <w:szCs w:val="21"/>
                <w:lang w:val="en-GB"/>
              </w:rPr>
              <w:t>比重（节能产品金额</w:t>
            </w:r>
            <w:r>
              <w:rPr>
                <w:szCs w:val="21"/>
                <w:lang w:val="en-GB"/>
              </w:rPr>
              <w:t>/</w:t>
            </w:r>
            <w:r>
              <w:rPr>
                <w:szCs w:val="21"/>
                <w:lang w:val="en-GB"/>
              </w:rPr>
              <w:t>投标所投包总价）</w:t>
            </w:r>
            <w:r>
              <w:rPr>
                <w:szCs w:val="21"/>
                <w:lang w:val="en-GB"/>
              </w:rPr>
              <w:t>*100%</w:t>
            </w:r>
          </w:p>
        </w:tc>
        <w:tc>
          <w:tcPr>
            <w:tcW w:w="863" w:type="pct"/>
            <w:shd w:val="clear" w:color="auto" w:fill="auto"/>
            <w:vAlign w:val="center"/>
          </w:tcPr>
          <w:p w:rsidR="00C350FE" w:rsidRDefault="000636A7">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C350FE">
        <w:trPr>
          <w:trHeight w:val="311"/>
          <w:jc w:val="center"/>
        </w:trPr>
        <w:tc>
          <w:tcPr>
            <w:tcW w:w="556" w:type="pct"/>
            <w:vMerge/>
            <w:shd w:val="clear" w:color="auto" w:fill="auto"/>
            <w:vAlign w:val="center"/>
          </w:tcPr>
          <w:p w:rsidR="00C350FE" w:rsidRDefault="00C350FE">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C350FE" w:rsidRDefault="000636A7">
            <w:pPr>
              <w:pStyle w:val="13"/>
              <w:tabs>
                <w:tab w:val="left" w:pos="1260"/>
              </w:tabs>
              <w:adjustRightInd w:val="0"/>
              <w:snapToGrid w:val="0"/>
              <w:jc w:val="center"/>
              <w:rPr>
                <w:b/>
                <w:szCs w:val="21"/>
                <w:lang w:val="en-GB"/>
              </w:rPr>
            </w:pPr>
            <w:r>
              <w:rPr>
                <w:szCs w:val="21"/>
                <w:lang w:val="en-GB"/>
              </w:rPr>
              <w:t>节能产品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C350FE">
        <w:trPr>
          <w:trHeight w:val="729"/>
          <w:jc w:val="center"/>
        </w:trPr>
        <w:tc>
          <w:tcPr>
            <w:tcW w:w="556" w:type="pct"/>
            <w:vMerge w:val="restart"/>
            <w:shd w:val="clear" w:color="auto" w:fill="auto"/>
            <w:vAlign w:val="center"/>
          </w:tcPr>
          <w:p w:rsidR="00C350FE" w:rsidRDefault="000636A7">
            <w:pPr>
              <w:pStyle w:val="13"/>
              <w:tabs>
                <w:tab w:val="left" w:pos="1260"/>
              </w:tabs>
              <w:adjustRightInd w:val="0"/>
              <w:snapToGrid w:val="0"/>
              <w:jc w:val="center"/>
              <w:rPr>
                <w:szCs w:val="21"/>
                <w:lang w:val="en-GB"/>
              </w:rPr>
            </w:pPr>
            <w:r>
              <w:rPr>
                <w:szCs w:val="21"/>
                <w:lang w:val="en-GB"/>
              </w:rPr>
              <w:t>中小企业、监狱企业、残疾人福利性单位扶持政策</w:t>
            </w:r>
          </w:p>
        </w:tc>
        <w:tc>
          <w:tcPr>
            <w:tcW w:w="4444" w:type="pct"/>
            <w:gridSpan w:val="5"/>
            <w:shd w:val="clear" w:color="auto" w:fill="auto"/>
            <w:vAlign w:val="center"/>
          </w:tcPr>
          <w:p w:rsidR="00C350FE" w:rsidRDefault="000636A7">
            <w:pPr>
              <w:pStyle w:val="13"/>
              <w:tabs>
                <w:tab w:val="left" w:pos="1260"/>
              </w:tabs>
              <w:adjustRightInd w:val="0"/>
              <w:snapToGrid w:val="0"/>
              <w:rPr>
                <w:b/>
                <w:szCs w:val="21"/>
              </w:rPr>
            </w:pPr>
            <w:r>
              <w:rPr>
                <w:b/>
                <w:szCs w:val="21"/>
              </w:rPr>
              <w:t>所投货物中有大型企业制造的，不享受中小企业扶持政策，无需填写以下内容；所投货物</w:t>
            </w:r>
            <w:r>
              <w:rPr>
                <w:rFonts w:hint="eastAsia"/>
                <w:b/>
                <w:szCs w:val="21"/>
              </w:rPr>
              <w:t>全部为小型、微</w:t>
            </w:r>
            <w:r>
              <w:rPr>
                <w:b/>
                <w:szCs w:val="21"/>
              </w:rPr>
              <w:t>型企业制造的，只填写小型、微型企业制造的货物。</w:t>
            </w:r>
          </w:p>
        </w:tc>
      </w:tr>
      <w:tr w:rsidR="00C350FE">
        <w:trPr>
          <w:trHeight w:val="729"/>
          <w:jc w:val="center"/>
        </w:trPr>
        <w:tc>
          <w:tcPr>
            <w:tcW w:w="556" w:type="pct"/>
            <w:vMerge/>
            <w:shd w:val="clear" w:color="auto" w:fill="auto"/>
            <w:vAlign w:val="center"/>
          </w:tcPr>
          <w:p w:rsidR="00C350FE" w:rsidRDefault="00C350FE">
            <w:pPr>
              <w:pStyle w:val="13"/>
              <w:tabs>
                <w:tab w:val="left" w:pos="1260"/>
              </w:tabs>
              <w:adjustRightInd w:val="0"/>
              <w:snapToGrid w:val="0"/>
              <w:jc w:val="center"/>
              <w:rPr>
                <w:szCs w:val="21"/>
                <w:lang w:val="en-GB"/>
              </w:rPr>
            </w:pPr>
          </w:p>
        </w:tc>
        <w:tc>
          <w:tcPr>
            <w:tcW w:w="886" w:type="pct"/>
            <w:shd w:val="clear" w:color="auto" w:fill="auto"/>
            <w:vAlign w:val="center"/>
          </w:tcPr>
          <w:p w:rsidR="00C350FE" w:rsidRDefault="000636A7">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C350FE" w:rsidRDefault="000636A7">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C350FE" w:rsidRDefault="000636A7">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C350FE" w:rsidRDefault="000636A7">
            <w:pPr>
              <w:pStyle w:val="13"/>
              <w:tabs>
                <w:tab w:val="left" w:pos="1260"/>
              </w:tabs>
              <w:adjustRightInd w:val="0"/>
              <w:snapToGrid w:val="0"/>
              <w:jc w:val="center"/>
              <w:rPr>
                <w:szCs w:val="21"/>
                <w:lang w:val="en-GB"/>
              </w:rPr>
            </w:pPr>
            <w:r>
              <w:rPr>
                <w:szCs w:val="21"/>
                <w:lang w:val="en-GB"/>
              </w:rPr>
              <w:t>制造商</w:t>
            </w:r>
          </w:p>
          <w:p w:rsidR="00C350FE" w:rsidRDefault="000636A7">
            <w:pPr>
              <w:pStyle w:val="13"/>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rsidR="00C350FE" w:rsidRDefault="000636A7">
            <w:pPr>
              <w:pStyle w:val="13"/>
              <w:tabs>
                <w:tab w:val="left" w:pos="1260"/>
              </w:tabs>
              <w:adjustRightInd w:val="0"/>
              <w:snapToGrid w:val="0"/>
              <w:jc w:val="center"/>
              <w:rPr>
                <w:szCs w:val="21"/>
                <w:lang w:val="en-GB"/>
              </w:rPr>
            </w:pPr>
            <w:r>
              <w:rPr>
                <w:szCs w:val="21"/>
                <w:lang w:val="en-GB"/>
              </w:rPr>
              <w:t>金额</w:t>
            </w:r>
          </w:p>
        </w:tc>
      </w:tr>
      <w:tr w:rsidR="00C350FE">
        <w:trPr>
          <w:trHeight w:val="729"/>
          <w:jc w:val="center"/>
        </w:trPr>
        <w:tc>
          <w:tcPr>
            <w:tcW w:w="556" w:type="pct"/>
            <w:vMerge/>
            <w:shd w:val="clear" w:color="auto" w:fill="auto"/>
            <w:vAlign w:val="center"/>
          </w:tcPr>
          <w:p w:rsidR="00C350FE" w:rsidRDefault="00C350FE">
            <w:pPr>
              <w:pStyle w:val="13"/>
              <w:tabs>
                <w:tab w:val="left" w:pos="1260"/>
              </w:tabs>
              <w:adjustRightInd w:val="0"/>
              <w:snapToGrid w:val="0"/>
              <w:jc w:val="center"/>
              <w:rPr>
                <w:szCs w:val="21"/>
                <w:lang w:val="en-GB"/>
              </w:rPr>
            </w:pPr>
          </w:p>
        </w:tc>
        <w:tc>
          <w:tcPr>
            <w:tcW w:w="886" w:type="pct"/>
            <w:shd w:val="clear" w:color="auto" w:fill="auto"/>
            <w:vAlign w:val="center"/>
          </w:tcPr>
          <w:p w:rsidR="00C350FE" w:rsidRDefault="00C350FE">
            <w:pPr>
              <w:pStyle w:val="13"/>
              <w:tabs>
                <w:tab w:val="left" w:pos="1260"/>
              </w:tabs>
              <w:adjustRightInd w:val="0"/>
              <w:snapToGrid w:val="0"/>
              <w:jc w:val="center"/>
              <w:rPr>
                <w:szCs w:val="21"/>
                <w:lang w:val="en-GB"/>
              </w:rPr>
            </w:pPr>
          </w:p>
        </w:tc>
        <w:tc>
          <w:tcPr>
            <w:tcW w:w="929" w:type="pct"/>
            <w:shd w:val="clear" w:color="auto" w:fill="auto"/>
            <w:vAlign w:val="center"/>
          </w:tcPr>
          <w:p w:rsidR="00C350FE" w:rsidRDefault="00C350FE">
            <w:pPr>
              <w:pStyle w:val="13"/>
              <w:tabs>
                <w:tab w:val="left" w:pos="1260"/>
              </w:tabs>
              <w:adjustRightInd w:val="0"/>
              <w:snapToGrid w:val="0"/>
              <w:jc w:val="center"/>
              <w:rPr>
                <w:szCs w:val="21"/>
                <w:lang w:val="en-GB"/>
              </w:rPr>
            </w:pPr>
          </w:p>
        </w:tc>
        <w:tc>
          <w:tcPr>
            <w:tcW w:w="803" w:type="pct"/>
            <w:shd w:val="clear" w:color="auto" w:fill="auto"/>
            <w:vAlign w:val="center"/>
          </w:tcPr>
          <w:p w:rsidR="00C350FE" w:rsidRDefault="00C350FE">
            <w:pPr>
              <w:pStyle w:val="13"/>
              <w:tabs>
                <w:tab w:val="left" w:pos="1260"/>
              </w:tabs>
              <w:adjustRightInd w:val="0"/>
              <w:snapToGrid w:val="0"/>
              <w:jc w:val="center"/>
              <w:rPr>
                <w:szCs w:val="21"/>
                <w:lang w:val="en-GB"/>
              </w:rPr>
            </w:pPr>
          </w:p>
        </w:tc>
        <w:tc>
          <w:tcPr>
            <w:tcW w:w="963" w:type="pct"/>
            <w:shd w:val="clear" w:color="auto" w:fill="auto"/>
          </w:tcPr>
          <w:p w:rsidR="00C350FE" w:rsidRDefault="000636A7">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C350FE" w:rsidRDefault="00C350FE">
            <w:pPr>
              <w:pStyle w:val="13"/>
              <w:tabs>
                <w:tab w:val="left" w:pos="1260"/>
              </w:tabs>
              <w:adjustRightInd w:val="0"/>
              <w:snapToGrid w:val="0"/>
              <w:jc w:val="center"/>
              <w:rPr>
                <w:szCs w:val="21"/>
                <w:lang w:val="en-GB"/>
              </w:rPr>
            </w:pPr>
          </w:p>
        </w:tc>
      </w:tr>
      <w:tr w:rsidR="00C350FE">
        <w:trPr>
          <w:trHeight w:val="729"/>
          <w:jc w:val="center"/>
        </w:trPr>
        <w:tc>
          <w:tcPr>
            <w:tcW w:w="556" w:type="pct"/>
            <w:vMerge/>
            <w:shd w:val="clear" w:color="auto" w:fill="auto"/>
            <w:vAlign w:val="center"/>
          </w:tcPr>
          <w:p w:rsidR="00C350FE" w:rsidRDefault="00C350FE">
            <w:pPr>
              <w:pStyle w:val="13"/>
              <w:tabs>
                <w:tab w:val="left" w:pos="1260"/>
              </w:tabs>
              <w:adjustRightInd w:val="0"/>
              <w:snapToGrid w:val="0"/>
              <w:jc w:val="center"/>
              <w:rPr>
                <w:szCs w:val="21"/>
                <w:lang w:val="en-GB"/>
              </w:rPr>
            </w:pPr>
          </w:p>
        </w:tc>
        <w:tc>
          <w:tcPr>
            <w:tcW w:w="886" w:type="pct"/>
            <w:shd w:val="clear" w:color="auto" w:fill="auto"/>
            <w:vAlign w:val="center"/>
          </w:tcPr>
          <w:p w:rsidR="00C350FE" w:rsidRDefault="00C350FE">
            <w:pPr>
              <w:pStyle w:val="13"/>
              <w:tabs>
                <w:tab w:val="left" w:pos="1260"/>
              </w:tabs>
              <w:adjustRightInd w:val="0"/>
              <w:snapToGrid w:val="0"/>
              <w:jc w:val="center"/>
              <w:rPr>
                <w:szCs w:val="21"/>
                <w:lang w:val="en-GB"/>
              </w:rPr>
            </w:pPr>
          </w:p>
        </w:tc>
        <w:tc>
          <w:tcPr>
            <w:tcW w:w="929" w:type="pct"/>
            <w:shd w:val="clear" w:color="auto" w:fill="auto"/>
            <w:vAlign w:val="center"/>
          </w:tcPr>
          <w:p w:rsidR="00C350FE" w:rsidRDefault="00C350FE">
            <w:pPr>
              <w:pStyle w:val="13"/>
              <w:tabs>
                <w:tab w:val="left" w:pos="1260"/>
              </w:tabs>
              <w:adjustRightInd w:val="0"/>
              <w:snapToGrid w:val="0"/>
              <w:jc w:val="center"/>
              <w:rPr>
                <w:szCs w:val="21"/>
                <w:lang w:val="en-GB"/>
              </w:rPr>
            </w:pPr>
          </w:p>
        </w:tc>
        <w:tc>
          <w:tcPr>
            <w:tcW w:w="803" w:type="pct"/>
            <w:shd w:val="clear" w:color="auto" w:fill="auto"/>
            <w:vAlign w:val="center"/>
          </w:tcPr>
          <w:p w:rsidR="00C350FE" w:rsidRDefault="00C350FE">
            <w:pPr>
              <w:pStyle w:val="13"/>
              <w:tabs>
                <w:tab w:val="left" w:pos="1260"/>
              </w:tabs>
              <w:adjustRightInd w:val="0"/>
              <w:snapToGrid w:val="0"/>
              <w:jc w:val="center"/>
              <w:rPr>
                <w:szCs w:val="21"/>
                <w:lang w:val="en-GB"/>
              </w:rPr>
            </w:pPr>
          </w:p>
        </w:tc>
        <w:tc>
          <w:tcPr>
            <w:tcW w:w="963" w:type="pct"/>
            <w:shd w:val="clear" w:color="auto" w:fill="auto"/>
          </w:tcPr>
          <w:p w:rsidR="00C350FE" w:rsidRDefault="000636A7">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C350FE" w:rsidRDefault="00C350FE">
            <w:pPr>
              <w:pStyle w:val="13"/>
              <w:tabs>
                <w:tab w:val="left" w:pos="1260"/>
              </w:tabs>
              <w:adjustRightInd w:val="0"/>
              <w:snapToGrid w:val="0"/>
              <w:jc w:val="center"/>
              <w:rPr>
                <w:szCs w:val="21"/>
                <w:lang w:val="en-GB"/>
              </w:rPr>
            </w:pPr>
          </w:p>
        </w:tc>
      </w:tr>
      <w:tr w:rsidR="00C350FE">
        <w:trPr>
          <w:trHeight w:val="729"/>
          <w:jc w:val="center"/>
        </w:trPr>
        <w:tc>
          <w:tcPr>
            <w:tcW w:w="556" w:type="pct"/>
            <w:vMerge/>
            <w:shd w:val="clear" w:color="auto" w:fill="auto"/>
            <w:vAlign w:val="center"/>
          </w:tcPr>
          <w:p w:rsidR="00C350FE" w:rsidRDefault="00C350FE">
            <w:pPr>
              <w:pStyle w:val="13"/>
              <w:tabs>
                <w:tab w:val="left" w:pos="1260"/>
              </w:tabs>
              <w:adjustRightInd w:val="0"/>
              <w:snapToGrid w:val="0"/>
              <w:jc w:val="center"/>
              <w:rPr>
                <w:szCs w:val="21"/>
                <w:lang w:val="en-GB"/>
              </w:rPr>
            </w:pPr>
          </w:p>
        </w:tc>
        <w:tc>
          <w:tcPr>
            <w:tcW w:w="886" w:type="pct"/>
            <w:shd w:val="clear" w:color="auto" w:fill="auto"/>
            <w:vAlign w:val="center"/>
          </w:tcPr>
          <w:p w:rsidR="00C350FE" w:rsidRDefault="00C350FE">
            <w:pPr>
              <w:pStyle w:val="13"/>
              <w:tabs>
                <w:tab w:val="left" w:pos="1260"/>
              </w:tabs>
              <w:adjustRightInd w:val="0"/>
              <w:snapToGrid w:val="0"/>
              <w:jc w:val="center"/>
              <w:rPr>
                <w:szCs w:val="21"/>
                <w:lang w:val="en-GB"/>
              </w:rPr>
            </w:pPr>
          </w:p>
        </w:tc>
        <w:tc>
          <w:tcPr>
            <w:tcW w:w="929" w:type="pct"/>
            <w:shd w:val="clear" w:color="auto" w:fill="auto"/>
            <w:vAlign w:val="center"/>
          </w:tcPr>
          <w:p w:rsidR="00C350FE" w:rsidRDefault="00C350FE">
            <w:pPr>
              <w:pStyle w:val="13"/>
              <w:tabs>
                <w:tab w:val="left" w:pos="1260"/>
              </w:tabs>
              <w:adjustRightInd w:val="0"/>
              <w:snapToGrid w:val="0"/>
              <w:jc w:val="center"/>
              <w:rPr>
                <w:szCs w:val="21"/>
                <w:lang w:val="en-GB"/>
              </w:rPr>
            </w:pPr>
          </w:p>
        </w:tc>
        <w:tc>
          <w:tcPr>
            <w:tcW w:w="803" w:type="pct"/>
            <w:shd w:val="clear" w:color="auto" w:fill="auto"/>
            <w:vAlign w:val="center"/>
          </w:tcPr>
          <w:p w:rsidR="00C350FE" w:rsidRDefault="00C350FE">
            <w:pPr>
              <w:pStyle w:val="13"/>
              <w:tabs>
                <w:tab w:val="left" w:pos="1260"/>
              </w:tabs>
              <w:adjustRightInd w:val="0"/>
              <w:snapToGrid w:val="0"/>
              <w:jc w:val="center"/>
              <w:rPr>
                <w:szCs w:val="21"/>
                <w:lang w:val="en-GB"/>
              </w:rPr>
            </w:pPr>
          </w:p>
        </w:tc>
        <w:tc>
          <w:tcPr>
            <w:tcW w:w="963" w:type="pct"/>
            <w:shd w:val="clear" w:color="auto" w:fill="auto"/>
          </w:tcPr>
          <w:p w:rsidR="00C350FE" w:rsidRDefault="000636A7">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C350FE" w:rsidRDefault="00C350FE">
            <w:pPr>
              <w:pStyle w:val="13"/>
              <w:tabs>
                <w:tab w:val="left" w:pos="1260"/>
              </w:tabs>
              <w:adjustRightInd w:val="0"/>
              <w:snapToGrid w:val="0"/>
              <w:jc w:val="center"/>
              <w:rPr>
                <w:szCs w:val="21"/>
                <w:lang w:val="en-GB"/>
              </w:rPr>
            </w:pPr>
          </w:p>
        </w:tc>
      </w:tr>
      <w:tr w:rsidR="00C350FE">
        <w:trPr>
          <w:trHeight w:val="729"/>
          <w:jc w:val="center"/>
        </w:trPr>
        <w:tc>
          <w:tcPr>
            <w:tcW w:w="556" w:type="pct"/>
            <w:vMerge/>
            <w:shd w:val="clear" w:color="auto" w:fill="auto"/>
            <w:vAlign w:val="center"/>
          </w:tcPr>
          <w:p w:rsidR="00C350FE" w:rsidRDefault="00C350FE">
            <w:pPr>
              <w:pStyle w:val="13"/>
              <w:tabs>
                <w:tab w:val="left" w:pos="1260"/>
              </w:tabs>
              <w:adjustRightInd w:val="0"/>
              <w:snapToGrid w:val="0"/>
              <w:jc w:val="center"/>
              <w:rPr>
                <w:szCs w:val="21"/>
                <w:lang w:val="en-GB"/>
              </w:rPr>
            </w:pPr>
          </w:p>
        </w:tc>
        <w:tc>
          <w:tcPr>
            <w:tcW w:w="886" w:type="pct"/>
            <w:shd w:val="clear" w:color="auto" w:fill="auto"/>
            <w:vAlign w:val="center"/>
          </w:tcPr>
          <w:p w:rsidR="00C350FE" w:rsidRDefault="00C350FE">
            <w:pPr>
              <w:pStyle w:val="13"/>
              <w:tabs>
                <w:tab w:val="left" w:pos="1260"/>
              </w:tabs>
              <w:adjustRightInd w:val="0"/>
              <w:snapToGrid w:val="0"/>
              <w:jc w:val="center"/>
              <w:rPr>
                <w:szCs w:val="21"/>
                <w:lang w:val="en-GB"/>
              </w:rPr>
            </w:pPr>
          </w:p>
        </w:tc>
        <w:tc>
          <w:tcPr>
            <w:tcW w:w="929" w:type="pct"/>
            <w:shd w:val="clear" w:color="auto" w:fill="auto"/>
            <w:vAlign w:val="center"/>
          </w:tcPr>
          <w:p w:rsidR="00C350FE" w:rsidRDefault="00C350FE">
            <w:pPr>
              <w:pStyle w:val="13"/>
              <w:tabs>
                <w:tab w:val="left" w:pos="1260"/>
              </w:tabs>
              <w:adjustRightInd w:val="0"/>
              <w:snapToGrid w:val="0"/>
              <w:jc w:val="center"/>
              <w:rPr>
                <w:szCs w:val="21"/>
                <w:lang w:val="en-GB"/>
              </w:rPr>
            </w:pPr>
          </w:p>
        </w:tc>
        <w:tc>
          <w:tcPr>
            <w:tcW w:w="803" w:type="pct"/>
            <w:shd w:val="clear" w:color="auto" w:fill="auto"/>
            <w:vAlign w:val="center"/>
          </w:tcPr>
          <w:p w:rsidR="00C350FE" w:rsidRDefault="00C350FE">
            <w:pPr>
              <w:pStyle w:val="13"/>
              <w:tabs>
                <w:tab w:val="left" w:pos="1260"/>
              </w:tabs>
              <w:adjustRightInd w:val="0"/>
              <w:snapToGrid w:val="0"/>
              <w:jc w:val="center"/>
              <w:rPr>
                <w:szCs w:val="21"/>
                <w:lang w:val="en-GB"/>
              </w:rPr>
            </w:pPr>
          </w:p>
        </w:tc>
        <w:tc>
          <w:tcPr>
            <w:tcW w:w="963" w:type="pct"/>
            <w:shd w:val="clear" w:color="auto" w:fill="auto"/>
          </w:tcPr>
          <w:p w:rsidR="00C350FE" w:rsidRDefault="000636A7">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C350FE" w:rsidRDefault="00C350FE">
            <w:pPr>
              <w:pStyle w:val="13"/>
              <w:tabs>
                <w:tab w:val="left" w:pos="1260"/>
              </w:tabs>
              <w:adjustRightInd w:val="0"/>
              <w:snapToGrid w:val="0"/>
              <w:jc w:val="center"/>
              <w:rPr>
                <w:szCs w:val="21"/>
                <w:lang w:val="en-GB"/>
              </w:rPr>
            </w:pPr>
          </w:p>
        </w:tc>
      </w:tr>
      <w:tr w:rsidR="00C350FE">
        <w:trPr>
          <w:trHeight w:val="729"/>
          <w:jc w:val="center"/>
        </w:trPr>
        <w:tc>
          <w:tcPr>
            <w:tcW w:w="556" w:type="pct"/>
            <w:vMerge/>
            <w:shd w:val="clear" w:color="auto" w:fill="auto"/>
            <w:vAlign w:val="center"/>
          </w:tcPr>
          <w:p w:rsidR="00C350FE" w:rsidRDefault="00C350FE">
            <w:pPr>
              <w:pStyle w:val="13"/>
              <w:tabs>
                <w:tab w:val="left" w:pos="1260"/>
              </w:tabs>
              <w:adjustRightInd w:val="0"/>
              <w:snapToGrid w:val="0"/>
              <w:jc w:val="center"/>
              <w:rPr>
                <w:szCs w:val="21"/>
                <w:lang w:val="en-GB"/>
              </w:rPr>
            </w:pPr>
          </w:p>
        </w:tc>
        <w:tc>
          <w:tcPr>
            <w:tcW w:w="886" w:type="pct"/>
            <w:shd w:val="clear" w:color="auto" w:fill="auto"/>
            <w:vAlign w:val="center"/>
          </w:tcPr>
          <w:p w:rsidR="00C350FE" w:rsidRDefault="00C350FE">
            <w:pPr>
              <w:pStyle w:val="13"/>
              <w:tabs>
                <w:tab w:val="left" w:pos="1260"/>
              </w:tabs>
              <w:adjustRightInd w:val="0"/>
              <w:snapToGrid w:val="0"/>
              <w:jc w:val="center"/>
              <w:rPr>
                <w:szCs w:val="21"/>
                <w:lang w:val="en-GB"/>
              </w:rPr>
            </w:pPr>
          </w:p>
        </w:tc>
        <w:tc>
          <w:tcPr>
            <w:tcW w:w="929" w:type="pct"/>
            <w:shd w:val="clear" w:color="auto" w:fill="auto"/>
            <w:vAlign w:val="center"/>
          </w:tcPr>
          <w:p w:rsidR="00C350FE" w:rsidRDefault="00C350FE">
            <w:pPr>
              <w:pStyle w:val="13"/>
              <w:tabs>
                <w:tab w:val="left" w:pos="1260"/>
              </w:tabs>
              <w:adjustRightInd w:val="0"/>
              <w:snapToGrid w:val="0"/>
              <w:jc w:val="center"/>
              <w:rPr>
                <w:szCs w:val="21"/>
                <w:lang w:val="en-GB"/>
              </w:rPr>
            </w:pPr>
          </w:p>
        </w:tc>
        <w:tc>
          <w:tcPr>
            <w:tcW w:w="803" w:type="pct"/>
            <w:shd w:val="clear" w:color="auto" w:fill="auto"/>
            <w:vAlign w:val="center"/>
          </w:tcPr>
          <w:p w:rsidR="00C350FE" w:rsidRDefault="00C350FE">
            <w:pPr>
              <w:pStyle w:val="13"/>
              <w:tabs>
                <w:tab w:val="left" w:pos="1260"/>
              </w:tabs>
              <w:adjustRightInd w:val="0"/>
              <w:snapToGrid w:val="0"/>
              <w:jc w:val="center"/>
              <w:rPr>
                <w:szCs w:val="21"/>
                <w:lang w:val="en-GB"/>
              </w:rPr>
            </w:pPr>
          </w:p>
        </w:tc>
        <w:tc>
          <w:tcPr>
            <w:tcW w:w="963" w:type="pct"/>
            <w:shd w:val="clear" w:color="auto" w:fill="auto"/>
            <w:vAlign w:val="center"/>
          </w:tcPr>
          <w:p w:rsidR="00C350FE" w:rsidRDefault="00C350FE">
            <w:pPr>
              <w:pStyle w:val="13"/>
              <w:tabs>
                <w:tab w:val="left" w:pos="1260"/>
              </w:tabs>
              <w:adjustRightInd w:val="0"/>
              <w:snapToGrid w:val="0"/>
              <w:jc w:val="center"/>
              <w:rPr>
                <w:szCs w:val="21"/>
                <w:lang w:val="en-GB"/>
              </w:rPr>
            </w:pPr>
          </w:p>
        </w:tc>
        <w:tc>
          <w:tcPr>
            <w:tcW w:w="863" w:type="pct"/>
            <w:shd w:val="clear" w:color="auto" w:fill="auto"/>
            <w:vAlign w:val="center"/>
          </w:tcPr>
          <w:p w:rsidR="00C350FE" w:rsidRDefault="00C350FE">
            <w:pPr>
              <w:pStyle w:val="13"/>
              <w:tabs>
                <w:tab w:val="left" w:pos="1260"/>
              </w:tabs>
              <w:adjustRightInd w:val="0"/>
              <w:snapToGrid w:val="0"/>
              <w:jc w:val="center"/>
              <w:rPr>
                <w:szCs w:val="21"/>
                <w:lang w:val="en-GB"/>
              </w:rPr>
            </w:pPr>
          </w:p>
        </w:tc>
      </w:tr>
      <w:tr w:rsidR="00C350FE">
        <w:trPr>
          <w:trHeight w:val="729"/>
          <w:jc w:val="center"/>
        </w:trPr>
        <w:tc>
          <w:tcPr>
            <w:tcW w:w="556" w:type="pct"/>
            <w:vMerge/>
            <w:shd w:val="clear" w:color="auto" w:fill="auto"/>
            <w:vAlign w:val="center"/>
          </w:tcPr>
          <w:p w:rsidR="00C350FE" w:rsidRDefault="00C350FE">
            <w:pPr>
              <w:pStyle w:val="13"/>
              <w:tabs>
                <w:tab w:val="left" w:pos="1260"/>
              </w:tabs>
              <w:adjustRightInd w:val="0"/>
              <w:snapToGrid w:val="0"/>
              <w:jc w:val="center"/>
              <w:rPr>
                <w:szCs w:val="21"/>
                <w:lang w:val="en-GB"/>
              </w:rPr>
            </w:pPr>
          </w:p>
        </w:tc>
        <w:tc>
          <w:tcPr>
            <w:tcW w:w="886" w:type="pct"/>
            <w:shd w:val="clear" w:color="auto" w:fill="auto"/>
            <w:vAlign w:val="center"/>
          </w:tcPr>
          <w:p w:rsidR="00C350FE" w:rsidRDefault="00C350FE">
            <w:pPr>
              <w:pStyle w:val="13"/>
              <w:tabs>
                <w:tab w:val="left" w:pos="1260"/>
              </w:tabs>
              <w:adjustRightInd w:val="0"/>
              <w:snapToGrid w:val="0"/>
              <w:jc w:val="center"/>
              <w:rPr>
                <w:szCs w:val="21"/>
                <w:lang w:val="en-GB"/>
              </w:rPr>
            </w:pPr>
          </w:p>
        </w:tc>
        <w:tc>
          <w:tcPr>
            <w:tcW w:w="929" w:type="pct"/>
            <w:shd w:val="clear" w:color="auto" w:fill="auto"/>
            <w:vAlign w:val="center"/>
          </w:tcPr>
          <w:p w:rsidR="00C350FE" w:rsidRDefault="00C350FE">
            <w:pPr>
              <w:pStyle w:val="13"/>
              <w:tabs>
                <w:tab w:val="left" w:pos="1260"/>
              </w:tabs>
              <w:adjustRightInd w:val="0"/>
              <w:snapToGrid w:val="0"/>
              <w:jc w:val="center"/>
              <w:rPr>
                <w:szCs w:val="21"/>
                <w:lang w:val="en-GB"/>
              </w:rPr>
            </w:pPr>
          </w:p>
        </w:tc>
        <w:tc>
          <w:tcPr>
            <w:tcW w:w="803" w:type="pct"/>
            <w:shd w:val="clear" w:color="auto" w:fill="auto"/>
            <w:vAlign w:val="center"/>
          </w:tcPr>
          <w:p w:rsidR="00C350FE" w:rsidRDefault="00C350FE">
            <w:pPr>
              <w:pStyle w:val="13"/>
              <w:tabs>
                <w:tab w:val="left" w:pos="1260"/>
              </w:tabs>
              <w:adjustRightInd w:val="0"/>
              <w:snapToGrid w:val="0"/>
              <w:jc w:val="center"/>
              <w:rPr>
                <w:szCs w:val="21"/>
                <w:lang w:val="en-GB"/>
              </w:rPr>
            </w:pPr>
          </w:p>
        </w:tc>
        <w:tc>
          <w:tcPr>
            <w:tcW w:w="963" w:type="pct"/>
            <w:shd w:val="clear" w:color="auto" w:fill="auto"/>
            <w:vAlign w:val="center"/>
          </w:tcPr>
          <w:p w:rsidR="00C350FE" w:rsidRDefault="00C350FE">
            <w:pPr>
              <w:pStyle w:val="13"/>
              <w:tabs>
                <w:tab w:val="left" w:pos="1260"/>
              </w:tabs>
              <w:adjustRightInd w:val="0"/>
              <w:snapToGrid w:val="0"/>
              <w:jc w:val="center"/>
              <w:rPr>
                <w:szCs w:val="21"/>
                <w:lang w:val="en-GB"/>
              </w:rPr>
            </w:pPr>
          </w:p>
        </w:tc>
        <w:tc>
          <w:tcPr>
            <w:tcW w:w="863" w:type="pct"/>
            <w:shd w:val="clear" w:color="auto" w:fill="auto"/>
            <w:vAlign w:val="center"/>
          </w:tcPr>
          <w:p w:rsidR="00C350FE" w:rsidRDefault="00C350FE">
            <w:pPr>
              <w:pStyle w:val="13"/>
              <w:tabs>
                <w:tab w:val="left" w:pos="1260"/>
              </w:tabs>
              <w:adjustRightInd w:val="0"/>
              <w:snapToGrid w:val="0"/>
              <w:jc w:val="center"/>
              <w:rPr>
                <w:szCs w:val="21"/>
                <w:lang w:val="en-GB"/>
              </w:rPr>
            </w:pPr>
          </w:p>
        </w:tc>
      </w:tr>
      <w:tr w:rsidR="00C350FE">
        <w:trPr>
          <w:trHeight w:val="729"/>
          <w:jc w:val="center"/>
        </w:trPr>
        <w:tc>
          <w:tcPr>
            <w:tcW w:w="556" w:type="pct"/>
            <w:vMerge/>
            <w:shd w:val="clear" w:color="auto" w:fill="auto"/>
            <w:vAlign w:val="center"/>
          </w:tcPr>
          <w:p w:rsidR="00C350FE" w:rsidRDefault="00C350FE">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C350FE" w:rsidRDefault="000636A7">
            <w:pPr>
              <w:pStyle w:val="13"/>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rsidR="00C350FE" w:rsidRDefault="000636A7">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C350FE">
        <w:trPr>
          <w:trHeight w:val="671"/>
          <w:jc w:val="center"/>
        </w:trPr>
        <w:tc>
          <w:tcPr>
            <w:tcW w:w="556" w:type="pct"/>
            <w:vMerge/>
            <w:shd w:val="clear" w:color="auto" w:fill="auto"/>
            <w:vAlign w:val="center"/>
          </w:tcPr>
          <w:p w:rsidR="00C350FE" w:rsidRDefault="00C350FE">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C350FE" w:rsidRDefault="000636A7">
            <w:pPr>
              <w:pStyle w:val="13"/>
              <w:tabs>
                <w:tab w:val="left" w:pos="1260"/>
              </w:tabs>
              <w:adjustRightInd w:val="0"/>
              <w:snapToGrid w:val="0"/>
              <w:jc w:val="center"/>
              <w:rPr>
                <w:szCs w:val="21"/>
                <w:lang w:val="en-GB"/>
              </w:rPr>
            </w:pPr>
            <w:r>
              <w:rPr>
                <w:szCs w:val="21"/>
                <w:lang w:val="en-GB"/>
              </w:rPr>
              <w:t>比重（小微企业（含监狱企业、残疾人福利性单位）制造的货物金额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C350FE" w:rsidRDefault="000636A7">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C350FE">
        <w:trPr>
          <w:trHeight w:val="729"/>
          <w:jc w:val="center"/>
        </w:trPr>
        <w:tc>
          <w:tcPr>
            <w:tcW w:w="556" w:type="pct"/>
            <w:shd w:val="clear" w:color="auto" w:fill="auto"/>
            <w:vAlign w:val="center"/>
          </w:tcPr>
          <w:p w:rsidR="00C350FE" w:rsidRDefault="000636A7">
            <w:pPr>
              <w:pStyle w:val="13"/>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rsidR="00C350FE" w:rsidRDefault="000636A7">
            <w:pPr>
              <w:pStyle w:val="13"/>
              <w:tabs>
                <w:tab w:val="left" w:pos="1260"/>
              </w:tabs>
              <w:adjustRightInd w:val="0"/>
              <w:snapToGrid w:val="0"/>
              <w:rPr>
                <w:szCs w:val="21"/>
              </w:rPr>
            </w:pPr>
            <w:r>
              <w:rPr>
                <w:szCs w:val="21"/>
              </w:rPr>
              <w:t>如属于中小企业，须提供《中小企业声明函》。</w:t>
            </w:r>
          </w:p>
          <w:p w:rsidR="00C350FE" w:rsidRDefault="000636A7">
            <w:pPr>
              <w:pStyle w:val="13"/>
              <w:tabs>
                <w:tab w:val="left" w:pos="1260"/>
              </w:tabs>
              <w:adjustRightInd w:val="0"/>
              <w:snapToGrid w:val="0"/>
              <w:rPr>
                <w:szCs w:val="21"/>
                <w:lang w:val="en-GB"/>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r w:rsidR="00C350FE">
        <w:trPr>
          <w:trHeight w:val="729"/>
          <w:jc w:val="center"/>
        </w:trPr>
        <w:tc>
          <w:tcPr>
            <w:tcW w:w="556" w:type="pct"/>
            <w:shd w:val="clear" w:color="auto" w:fill="auto"/>
            <w:vAlign w:val="center"/>
          </w:tcPr>
          <w:p w:rsidR="00C350FE" w:rsidRDefault="000636A7">
            <w:pPr>
              <w:pStyle w:val="13"/>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rsidR="00C350FE" w:rsidRDefault="000636A7">
            <w:pPr>
              <w:pStyle w:val="13"/>
              <w:tabs>
                <w:tab w:val="left" w:pos="1260"/>
              </w:tabs>
              <w:adjustRightInd w:val="0"/>
              <w:snapToGrid w:val="0"/>
              <w:rPr>
                <w:szCs w:val="21"/>
              </w:rPr>
            </w:pPr>
            <w:r>
              <w:rPr>
                <w:szCs w:val="21"/>
              </w:rPr>
              <w:t>如属于监狱企业，须提供由省级以上监狱管理局、戒毒管理局</w:t>
            </w:r>
            <w:r>
              <w:rPr>
                <w:szCs w:val="21"/>
              </w:rPr>
              <w:t>(</w:t>
            </w:r>
            <w:r>
              <w:rPr>
                <w:szCs w:val="21"/>
              </w:rPr>
              <w:t>含新疆生产建设兵团</w:t>
            </w:r>
            <w:r>
              <w:rPr>
                <w:szCs w:val="21"/>
              </w:rPr>
              <w:t>)</w:t>
            </w:r>
            <w:r>
              <w:rPr>
                <w:szCs w:val="21"/>
              </w:rPr>
              <w:t>出具的属于监狱企业的证明文件。</w:t>
            </w:r>
          </w:p>
          <w:p w:rsidR="00C350FE" w:rsidRDefault="000636A7">
            <w:pPr>
              <w:pStyle w:val="13"/>
              <w:tabs>
                <w:tab w:val="left" w:pos="1260"/>
              </w:tabs>
              <w:adjustRightInd w:val="0"/>
              <w:snapToGrid w:val="0"/>
              <w:rPr>
                <w:szCs w:val="21"/>
                <w:lang w:val="en-GB"/>
              </w:rPr>
            </w:pP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C350FE">
        <w:trPr>
          <w:trHeight w:val="729"/>
          <w:jc w:val="center"/>
        </w:trPr>
        <w:tc>
          <w:tcPr>
            <w:tcW w:w="556" w:type="pct"/>
            <w:shd w:val="clear" w:color="auto" w:fill="auto"/>
            <w:vAlign w:val="center"/>
          </w:tcPr>
          <w:p w:rsidR="00C350FE" w:rsidRDefault="000636A7">
            <w:pPr>
              <w:pStyle w:val="13"/>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rsidR="00C350FE" w:rsidRDefault="000636A7">
            <w:pPr>
              <w:pStyle w:val="13"/>
              <w:tabs>
                <w:tab w:val="left" w:pos="1260"/>
              </w:tabs>
              <w:adjustRightInd w:val="0"/>
              <w:snapToGrid w:val="0"/>
              <w:rPr>
                <w:szCs w:val="21"/>
              </w:rPr>
            </w:pPr>
            <w:r>
              <w:rPr>
                <w:szCs w:val="21"/>
              </w:rPr>
              <w:t>如属于残疾人福利性单位，须提供《残疾人福利性单位声明函》。</w:t>
            </w:r>
          </w:p>
          <w:p w:rsidR="00C350FE" w:rsidRDefault="000636A7">
            <w:pPr>
              <w:pStyle w:val="13"/>
              <w:tabs>
                <w:tab w:val="left" w:pos="1260"/>
              </w:tabs>
              <w:adjustRightInd w:val="0"/>
              <w:snapToGrid w:val="0"/>
              <w:rPr>
                <w:szCs w:val="21"/>
                <w:lang w:val="en-GB"/>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bl>
    <w:p w:rsidR="00C350FE" w:rsidRDefault="00C350FE" w:rsidP="00E65DC0">
      <w:pPr>
        <w:spacing w:line="360" w:lineRule="auto"/>
        <w:ind w:firstLineChars="200" w:firstLine="446"/>
        <w:outlineLvl w:val="0"/>
        <w:rPr>
          <w:sz w:val="24"/>
          <w:szCs w:val="24"/>
        </w:rPr>
      </w:pPr>
    </w:p>
    <w:p w:rsidR="00C350FE" w:rsidRDefault="000636A7" w:rsidP="00E65DC0">
      <w:pPr>
        <w:spacing w:line="360" w:lineRule="auto"/>
        <w:ind w:firstLineChars="1700" w:firstLine="3794"/>
        <w:rPr>
          <w:sz w:val="24"/>
        </w:rPr>
      </w:pPr>
      <w:r>
        <w:rPr>
          <w:sz w:val="24"/>
        </w:rPr>
        <w:t>投标人名称：</w:t>
      </w:r>
    </w:p>
    <w:p w:rsidR="00C350FE" w:rsidRDefault="00C350FE" w:rsidP="00E65DC0">
      <w:pPr>
        <w:spacing w:line="360" w:lineRule="auto"/>
        <w:ind w:firstLineChars="1700" w:firstLine="3794"/>
        <w:rPr>
          <w:sz w:val="24"/>
        </w:rPr>
      </w:pPr>
    </w:p>
    <w:p w:rsidR="00C350FE" w:rsidRDefault="000636A7" w:rsidP="00E65DC0">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350FE" w:rsidRDefault="00C350FE" w:rsidP="00E65DC0">
      <w:pPr>
        <w:spacing w:line="360" w:lineRule="auto"/>
        <w:ind w:firstLineChars="200" w:firstLine="446"/>
        <w:outlineLvl w:val="0"/>
        <w:rPr>
          <w:sz w:val="24"/>
        </w:rPr>
      </w:pPr>
    </w:p>
    <w:p w:rsidR="00C350FE" w:rsidRDefault="00C350FE">
      <w:pPr>
        <w:spacing w:line="560" w:lineRule="exact"/>
        <w:jc w:val="center"/>
        <w:rPr>
          <w:sz w:val="24"/>
        </w:rPr>
      </w:pPr>
    </w:p>
    <w:p w:rsidR="00C350FE" w:rsidRDefault="00C350FE">
      <w:pPr>
        <w:spacing w:line="560" w:lineRule="exact"/>
        <w:jc w:val="center"/>
        <w:rPr>
          <w:sz w:val="24"/>
        </w:rPr>
      </w:pPr>
    </w:p>
    <w:p w:rsidR="00C350FE" w:rsidRDefault="000636A7">
      <w:pPr>
        <w:spacing w:line="560" w:lineRule="exact"/>
        <w:jc w:val="center"/>
        <w:rPr>
          <w:sz w:val="24"/>
        </w:rPr>
      </w:pPr>
      <w:r>
        <w:rPr>
          <w:sz w:val="24"/>
        </w:rPr>
        <w:br w:type="page"/>
      </w:r>
    </w:p>
    <w:p w:rsidR="00C350FE" w:rsidRDefault="000636A7">
      <w:pPr>
        <w:tabs>
          <w:tab w:val="left" w:pos="360"/>
        </w:tabs>
        <w:spacing w:afterLines="100" w:after="285" w:line="360" w:lineRule="auto"/>
        <w:rPr>
          <w:b/>
          <w:sz w:val="24"/>
        </w:rPr>
      </w:pPr>
      <w:r>
        <w:rPr>
          <w:rFonts w:hint="eastAsia"/>
          <w:b/>
          <w:sz w:val="24"/>
        </w:rPr>
        <w:t>附件</w:t>
      </w:r>
      <w:r>
        <w:rPr>
          <w:rFonts w:hint="eastAsia"/>
          <w:b/>
          <w:sz w:val="24"/>
        </w:rPr>
        <w:t>11</w:t>
      </w:r>
    </w:p>
    <w:p w:rsidR="00C350FE" w:rsidRDefault="000636A7">
      <w:pPr>
        <w:autoSpaceDN w:val="0"/>
        <w:spacing w:line="360" w:lineRule="auto"/>
        <w:jc w:val="center"/>
        <w:rPr>
          <w:b/>
          <w:bCs/>
          <w:sz w:val="24"/>
        </w:rPr>
      </w:pPr>
      <w:r>
        <w:rPr>
          <w:b/>
          <w:bCs/>
          <w:sz w:val="24"/>
        </w:rPr>
        <w:t>投标产品配置清单</w:t>
      </w:r>
    </w:p>
    <w:p w:rsidR="00C350FE" w:rsidRDefault="00C350FE">
      <w:pPr>
        <w:spacing w:line="460" w:lineRule="exact"/>
        <w:rPr>
          <w:sz w:val="24"/>
        </w:rPr>
      </w:pPr>
    </w:p>
    <w:p w:rsidR="00C350FE" w:rsidRDefault="000636A7">
      <w:pPr>
        <w:spacing w:line="460" w:lineRule="exact"/>
        <w:rPr>
          <w:sz w:val="24"/>
        </w:rPr>
      </w:pPr>
      <w:r>
        <w:rPr>
          <w:sz w:val="24"/>
        </w:rPr>
        <w:t>项目名称：</w:t>
      </w:r>
      <w:r>
        <w:rPr>
          <w:sz w:val="24"/>
          <w:u w:val="single"/>
        </w:rPr>
        <w:t xml:space="preserve">                    </w:t>
      </w:r>
    </w:p>
    <w:p w:rsidR="00C350FE" w:rsidRDefault="000636A7">
      <w:pPr>
        <w:spacing w:line="460" w:lineRule="exact"/>
        <w:rPr>
          <w:sz w:val="24"/>
        </w:rPr>
      </w:pPr>
      <w:r>
        <w:rPr>
          <w:sz w:val="24"/>
        </w:rPr>
        <w:t>项目编号：</w:t>
      </w:r>
      <w:r>
        <w:rPr>
          <w:sz w:val="24"/>
          <w:u w:val="single"/>
        </w:rPr>
        <w:t xml:space="preserve">                    </w:t>
      </w:r>
    </w:p>
    <w:p w:rsidR="00C350FE" w:rsidRDefault="000636A7">
      <w:pPr>
        <w:spacing w:line="460" w:lineRule="exact"/>
        <w:rPr>
          <w:sz w:val="24"/>
          <w:u w:val="single"/>
        </w:rPr>
      </w:pPr>
      <w:r>
        <w:rPr>
          <w:sz w:val="24"/>
        </w:rPr>
        <w:t>包号：</w:t>
      </w:r>
      <w:r>
        <w:rPr>
          <w:sz w:val="24"/>
          <w:u w:val="single"/>
        </w:rPr>
        <w:t xml:space="preserve">                        </w:t>
      </w:r>
    </w:p>
    <w:p w:rsidR="00C350FE" w:rsidRDefault="00C350FE">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C350FE">
        <w:tc>
          <w:tcPr>
            <w:tcW w:w="564" w:type="pct"/>
            <w:shd w:val="clear" w:color="auto" w:fill="auto"/>
            <w:vAlign w:val="center"/>
          </w:tcPr>
          <w:p w:rsidR="00C350FE" w:rsidRDefault="000636A7">
            <w:pPr>
              <w:spacing w:line="560" w:lineRule="exact"/>
              <w:jc w:val="center"/>
              <w:rPr>
                <w:sz w:val="24"/>
              </w:rPr>
            </w:pPr>
            <w:r>
              <w:rPr>
                <w:sz w:val="24"/>
              </w:rPr>
              <w:t>序号</w:t>
            </w:r>
          </w:p>
        </w:tc>
        <w:tc>
          <w:tcPr>
            <w:tcW w:w="996" w:type="pct"/>
            <w:shd w:val="clear" w:color="auto" w:fill="auto"/>
            <w:vAlign w:val="center"/>
          </w:tcPr>
          <w:p w:rsidR="00C350FE" w:rsidRDefault="000636A7">
            <w:pPr>
              <w:spacing w:line="560" w:lineRule="exact"/>
              <w:jc w:val="center"/>
              <w:rPr>
                <w:sz w:val="24"/>
              </w:rPr>
            </w:pPr>
            <w:r>
              <w:rPr>
                <w:rFonts w:hint="eastAsia"/>
                <w:sz w:val="24"/>
              </w:rPr>
              <w:t>标的</w:t>
            </w:r>
            <w:r>
              <w:rPr>
                <w:sz w:val="24"/>
              </w:rPr>
              <w:t>名称</w:t>
            </w:r>
          </w:p>
        </w:tc>
        <w:tc>
          <w:tcPr>
            <w:tcW w:w="915" w:type="pct"/>
            <w:shd w:val="clear" w:color="auto" w:fill="auto"/>
            <w:vAlign w:val="center"/>
          </w:tcPr>
          <w:p w:rsidR="00C350FE" w:rsidRDefault="000636A7">
            <w:pPr>
              <w:spacing w:line="560" w:lineRule="exact"/>
              <w:jc w:val="center"/>
              <w:rPr>
                <w:sz w:val="24"/>
              </w:rPr>
            </w:pPr>
            <w:r>
              <w:rPr>
                <w:sz w:val="24"/>
              </w:rPr>
              <w:t>规格型号</w:t>
            </w:r>
          </w:p>
        </w:tc>
        <w:tc>
          <w:tcPr>
            <w:tcW w:w="2525" w:type="pct"/>
            <w:shd w:val="clear" w:color="auto" w:fill="auto"/>
            <w:vAlign w:val="center"/>
          </w:tcPr>
          <w:p w:rsidR="00C350FE" w:rsidRDefault="000636A7">
            <w:pPr>
              <w:spacing w:line="560" w:lineRule="exact"/>
              <w:jc w:val="center"/>
              <w:rPr>
                <w:sz w:val="24"/>
              </w:rPr>
            </w:pPr>
            <w:r>
              <w:rPr>
                <w:sz w:val="24"/>
              </w:rPr>
              <w:t>详细配置及技术标准</w:t>
            </w:r>
          </w:p>
        </w:tc>
      </w:tr>
      <w:tr w:rsidR="00C350FE">
        <w:tc>
          <w:tcPr>
            <w:tcW w:w="564" w:type="pct"/>
            <w:shd w:val="clear" w:color="auto" w:fill="auto"/>
            <w:vAlign w:val="center"/>
          </w:tcPr>
          <w:p w:rsidR="00C350FE" w:rsidRDefault="000636A7">
            <w:pPr>
              <w:spacing w:line="560" w:lineRule="exact"/>
              <w:jc w:val="center"/>
              <w:rPr>
                <w:sz w:val="24"/>
              </w:rPr>
            </w:pPr>
            <w:r>
              <w:rPr>
                <w:sz w:val="24"/>
              </w:rPr>
              <w:t>1</w:t>
            </w:r>
          </w:p>
        </w:tc>
        <w:tc>
          <w:tcPr>
            <w:tcW w:w="996" w:type="pct"/>
            <w:shd w:val="clear" w:color="auto" w:fill="auto"/>
            <w:vAlign w:val="center"/>
          </w:tcPr>
          <w:p w:rsidR="00C350FE" w:rsidRDefault="00C350FE">
            <w:pPr>
              <w:spacing w:line="560" w:lineRule="exact"/>
              <w:jc w:val="center"/>
              <w:rPr>
                <w:sz w:val="24"/>
              </w:rPr>
            </w:pPr>
          </w:p>
        </w:tc>
        <w:tc>
          <w:tcPr>
            <w:tcW w:w="915" w:type="pct"/>
            <w:shd w:val="clear" w:color="auto" w:fill="auto"/>
            <w:vAlign w:val="center"/>
          </w:tcPr>
          <w:p w:rsidR="00C350FE" w:rsidRDefault="00C350FE">
            <w:pPr>
              <w:spacing w:line="560" w:lineRule="exact"/>
              <w:jc w:val="center"/>
              <w:rPr>
                <w:sz w:val="24"/>
              </w:rPr>
            </w:pPr>
          </w:p>
        </w:tc>
        <w:tc>
          <w:tcPr>
            <w:tcW w:w="2525" w:type="pct"/>
            <w:shd w:val="clear" w:color="auto" w:fill="auto"/>
            <w:vAlign w:val="center"/>
          </w:tcPr>
          <w:p w:rsidR="00C350FE" w:rsidRDefault="00C350FE">
            <w:pPr>
              <w:spacing w:line="560" w:lineRule="exact"/>
              <w:jc w:val="center"/>
              <w:rPr>
                <w:sz w:val="24"/>
              </w:rPr>
            </w:pPr>
          </w:p>
        </w:tc>
      </w:tr>
      <w:tr w:rsidR="00C350FE">
        <w:tc>
          <w:tcPr>
            <w:tcW w:w="564" w:type="pct"/>
            <w:shd w:val="clear" w:color="auto" w:fill="auto"/>
            <w:vAlign w:val="center"/>
          </w:tcPr>
          <w:p w:rsidR="00C350FE" w:rsidRDefault="000636A7">
            <w:pPr>
              <w:spacing w:line="560" w:lineRule="exact"/>
              <w:jc w:val="center"/>
              <w:rPr>
                <w:sz w:val="24"/>
              </w:rPr>
            </w:pPr>
            <w:r>
              <w:rPr>
                <w:sz w:val="24"/>
              </w:rPr>
              <w:t>2</w:t>
            </w:r>
          </w:p>
        </w:tc>
        <w:tc>
          <w:tcPr>
            <w:tcW w:w="996" w:type="pct"/>
            <w:shd w:val="clear" w:color="auto" w:fill="auto"/>
            <w:vAlign w:val="center"/>
          </w:tcPr>
          <w:p w:rsidR="00C350FE" w:rsidRDefault="00C350FE">
            <w:pPr>
              <w:spacing w:line="560" w:lineRule="exact"/>
              <w:jc w:val="center"/>
              <w:rPr>
                <w:sz w:val="24"/>
              </w:rPr>
            </w:pPr>
          </w:p>
        </w:tc>
        <w:tc>
          <w:tcPr>
            <w:tcW w:w="915" w:type="pct"/>
            <w:shd w:val="clear" w:color="auto" w:fill="auto"/>
            <w:vAlign w:val="center"/>
          </w:tcPr>
          <w:p w:rsidR="00C350FE" w:rsidRDefault="00C350FE">
            <w:pPr>
              <w:spacing w:line="560" w:lineRule="exact"/>
              <w:jc w:val="center"/>
              <w:rPr>
                <w:sz w:val="24"/>
              </w:rPr>
            </w:pPr>
          </w:p>
        </w:tc>
        <w:tc>
          <w:tcPr>
            <w:tcW w:w="2525" w:type="pct"/>
            <w:shd w:val="clear" w:color="auto" w:fill="auto"/>
            <w:vAlign w:val="center"/>
          </w:tcPr>
          <w:p w:rsidR="00C350FE" w:rsidRDefault="00C350FE">
            <w:pPr>
              <w:spacing w:line="560" w:lineRule="exact"/>
              <w:jc w:val="center"/>
              <w:rPr>
                <w:sz w:val="24"/>
              </w:rPr>
            </w:pPr>
          </w:p>
        </w:tc>
      </w:tr>
      <w:tr w:rsidR="00C350FE">
        <w:tc>
          <w:tcPr>
            <w:tcW w:w="564" w:type="pct"/>
            <w:shd w:val="clear" w:color="auto" w:fill="auto"/>
            <w:vAlign w:val="center"/>
          </w:tcPr>
          <w:p w:rsidR="00C350FE" w:rsidRDefault="000636A7">
            <w:pPr>
              <w:spacing w:line="560" w:lineRule="exact"/>
              <w:jc w:val="center"/>
              <w:rPr>
                <w:sz w:val="24"/>
              </w:rPr>
            </w:pPr>
            <w:r>
              <w:rPr>
                <w:sz w:val="24"/>
              </w:rPr>
              <w:t>3</w:t>
            </w:r>
          </w:p>
        </w:tc>
        <w:tc>
          <w:tcPr>
            <w:tcW w:w="996" w:type="pct"/>
            <w:shd w:val="clear" w:color="auto" w:fill="auto"/>
            <w:vAlign w:val="center"/>
          </w:tcPr>
          <w:p w:rsidR="00C350FE" w:rsidRDefault="00C350FE">
            <w:pPr>
              <w:spacing w:line="560" w:lineRule="exact"/>
              <w:jc w:val="center"/>
              <w:rPr>
                <w:sz w:val="24"/>
              </w:rPr>
            </w:pPr>
          </w:p>
        </w:tc>
        <w:tc>
          <w:tcPr>
            <w:tcW w:w="915" w:type="pct"/>
            <w:shd w:val="clear" w:color="auto" w:fill="auto"/>
            <w:vAlign w:val="center"/>
          </w:tcPr>
          <w:p w:rsidR="00C350FE" w:rsidRDefault="00C350FE">
            <w:pPr>
              <w:spacing w:line="560" w:lineRule="exact"/>
              <w:jc w:val="center"/>
              <w:rPr>
                <w:sz w:val="24"/>
              </w:rPr>
            </w:pPr>
          </w:p>
        </w:tc>
        <w:tc>
          <w:tcPr>
            <w:tcW w:w="2525" w:type="pct"/>
            <w:shd w:val="clear" w:color="auto" w:fill="auto"/>
            <w:vAlign w:val="center"/>
          </w:tcPr>
          <w:p w:rsidR="00C350FE" w:rsidRDefault="00C350FE">
            <w:pPr>
              <w:spacing w:line="560" w:lineRule="exact"/>
              <w:jc w:val="center"/>
              <w:rPr>
                <w:sz w:val="24"/>
              </w:rPr>
            </w:pPr>
          </w:p>
        </w:tc>
      </w:tr>
      <w:tr w:rsidR="00C350FE">
        <w:tc>
          <w:tcPr>
            <w:tcW w:w="564" w:type="pct"/>
            <w:shd w:val="clear" w:color="auto" w:fill="auto"/>
            <w:vAlign w:val="center"/>
          </w:tcPr>
          <w:p w:rsidR="00C350FE" w:rsidRDefault="000636A7">
            <w:pPr>
              <w:spacing w:line="560" w:lineRule="exact"/>
              <w:jc w:val="center"/>
              <w:rPr>
                <w:sz w:val="24"/>
              </w:rPr>
            </w:pPr>
            <w:r>
              <w:rPr>
                <w:sz w:val="24"/>
              </w:rPr>
              <w:t>…</w:t>
            </w:r>
          </w:p>
        </w:tc>
        <w:tc>
          <w:tcPr>
            <w:tcW w:w="996" w:type="pct"/>
            <w:shd w:val="clear" w:color="auto" w:fill="auto"/>
            <w:vAlign w:val="center"/>
          </w:tcPr>
          <w:p w:rsidR="00C350FE" w:rsidRDefault="00C350FE">
            <w:pPr>
              <w:spacing w:line="560" w:lineRule="exact"/>
              <w:jc w:val="center"/>
              <w:rPr>
                <w:sz w:val="24"/>
              </w:rPr>
            </w:pPr>
          </w:p>
        </w:tc>
        <w:tc>
          <w:tcPr>
            <w:tcW w:w="915" w:type="pct"/>
            <w:shd w:val="clear" w:color="auto" w:fill="auto"/>
            <w:vAlign w:val="center"/>
          </w:tcPr>
          <w:p w:rsidR="00C350FE" w:rsidRDefault="00C350FE">
            <w:pPr>
              <w:spacing w:line="560" w:lineRule="exact"/>
              <w:jc w:val="center"/>
              <w:rPr>
                <w:sz w:val="24"/>
              </w:rPr>
            </w:pPr>
          </w:p>
        </w:tc>
        <w:tc>
          <w:tcPr>
            <w:tcW w:w="2525" w:type="pct"/>
            <w:shd w:val="clear" w:color="auto" w:fill="auto"/>
            <w:vAlign w:val="center"/>
          </w:tcPr>
          <w:p w:rsidR="00C350FE" w:rsidRDefault="00C350FE">
            <w:pPr>
              <w:spacing w:line="560" w:lineRule="exact"/>
              <w:jc w:val="center"/>
              <w:rPr>
                <w:sz w:val="24"/>
              </w:rPr>
            </w:pPr>
          </w:p>
        </w:tc>
      </w:tr>
    </w:tbl>
    <w:p w:rsidR="00C350FE" w:rsidRDefault="00C350FE">
      <w:pPr>
        <w:spacing w:line="560" w:lineRule="exact"/>
        <w:jc w:val="left"/>
        <w:rPr>
          <w:sz w:val="24"/>
        </w:rPr>
      </w:pPr>
    </w:p>
    <w:p w:rsidR="00C350FE" w:rsidRDefault="00C350FE">
      <w:pPr>
        <w:spacing w:line="560" w:lineRule="exact"/>
        <w:jc w:val="left"/>
        <w:rPr>
          <w:sz w:val="24"/>
        </w:rPr>
      </w:pPr>
    </w:p>
    <w:p w:rsidR="00C350FE" w:rsidRDefault="00C350FE">
      <w:pPr>
        <w:spacing w:line="560" w:lineRule="exact"/>
        <w:jc w:val="left"/>
        <w:rPr>
          <w:sz w:val="24"/>
        </w:rPr>
      </w:pPr>
    </w:p>
    <w:p w:rsidR="00C350FE" w:rsidRDefault="00C350FE">
      <w:pPr>
        <w:spacing w:line="560" w:lineRule="exact"/>
        <w:jc w:val="left"/>
        <w:rPr>
          <w:sz w:val="24"/>
        </w:rPr>
      </w:pPr>
    </w:p>
    <w:p w:rsidR="00C350FE" w:rsidRDefault="00C350FE">
      <w:pPr>
        <w:spacing w:line="560" w:lineRule="exact"/>
        <w:jc w:val="left"/>
        <w:rPr>
          <w:sz w:val="24"/>
        </w:rPr>
      </w:pPr>
    </w:p>
    <w:p w:rsidR="00C350FE" w:rsidRDefault="000636A7" w:rsidP="00E65DC0">
      <w:pPr>
        <w:spacing w:line="360" w:lineRule="auto"/>
        <w:ind w:firstLineChars="1700" w:firstLine="3794"/>
        <w:rPr>
          <w:sz w:val="24"/>
        </w:rPr>
      </w:pPr>
      <w:r>
        <w:rPr>
          <w:sz w:val="24"/>
        </w:rPr>
        <w:t>投标人名称：</w:t>
      </w:r>
    </w:p>
    <w:p w:rsidR="00C350FE" w:rsidRDefault="000636A7" w:rsidP="00E65DC0">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C350FE" w:rsidRDefault="000636A7" w:rsidP="00E65DC0">
      <w:pPr>
        <w:tabs>
          <w:tab w:val="left" w:pos="210"/>
        </w:tabs>
        <w:autoSpaceDE w:val="0"/>
        <w:autoSpaceDN w:val="0"/>
        <w:adjustRightInd w:val="0"/>
        <w:spacing w:line="460" w:lineRule="exact"/>
        <w:ind w:firstLineChars="200" w:firstLine="446"/>
        <w:rPr>
          <w:color w:val="000000"/>
          <w:sz w:val="24"/>
        </w:rPr>
      </w:pPr>
      <w:r>
        <w:rPr>
          <w:color w:val="FF0000"/>
          <w:sz w:val="24"/>
        </w:rPr>
        <w:br w:type="page"/>
      </w:r>
    </w:p>
    <w:p w:rsidR="00C350FE" w:rsidRDefault="000636A7">
      <w:pPr>
        <w:tabs>
          <w:tab w:val="left" w:pos="360"/>
        </w:tabs>
        <w:spacing w:afterLines="100" w:after="285" w:line="360" w:lineRule="auto"/>
        <w:rPr>
          <w:b/>
          <w:sz w:val="24"/>
        </w:rPr>
      </w:pPr>
      <w:r>
        <w:rPr>
          <w:b/>
          <w:sz w:val="24"/>
        </w:rPr>
        <w:t>附件</w:t>
      </w:r>
      <w:r>
        <w:rPr>
          <w:rFonts w:hint="eastAsia"/>
          <w:b/>
          <w:sz w:val="24"/>
        </w:rPr>
        <w:t>12</w:t>
      </w:r>
    </w:p>
    <w:p w:rsidR="00C350FE" w:rsidRDefault="000636A7">
      <w:pPr>
        <w:autoSpaceDE w:val="0"/>
        <w:autoSpaceDN w:val="0"/>
        <w:spacing w:line="480" w:lineRule="auto"/>
        <w:jc w:val="center"/>
        <w:rPr>
          <w:b/>
          <w:sz w:val="24"/>
          <w:szCs w:val="24"/>
        </w:rPr>
      </w:pPr>
      <w:r>
        <w:rPr>
          <w:b/>
          <w:sz w:val="24"/>
          <w:szCs w:val="24"/>
        </w:rPr>
        <w:t>中小企业声明函（货物）</w:t>
      </w:r>
    </w:p>
    <w:p w:rsidR="00C350FE" w:rsidRDefault="000636A7" w:rsidP="00E65DC0">
      <w:pPr>
        <w:widowControl/>
        <w:spacing w:line="500" w:lineRule="exact"/>
        <w:ind w:firstLineChars="200" w:firstLine="446"/>
        <w:jc w:val="left"/>
        <w:rPr>
          <w:sz w:val="24"/>
          <w:szCs w:val="24"/>
        </w:rPr>
      </w:pPr>
      <w:r>
        <w:rPr>
          <w:sz w:val="24"/>
          <w:szCs w:val="24"/>
        </w:rPr>
        <w:t>本公司（联合体）郑重声明，针对本项目提供的货物</w:t>
      </w:r>
      <w:r>
        <w:rPr>
          <w:sz w:val="24"/>
          <w:szCs w:val="24"/>
          <w:u w:val="single"/>
        </w:rPr>
        <w:t xml:space="preserve">      </w:t>
      </w:r>
      <w:r>
        <w:rPr>
          <w:sz w:val="24"/>
          <w:szCs w:val="24"/>
          <w:u w:val="single"/>
        </w:rPr>
        <w:t>（</w:t>
      </w:r>
      <w:r>
        <w:rPr>
          <w:b/>
          <w:sz w:val="24"/>
          <w:szCs w:val="24"/>
        </w:rPr>
        <w:t>请填写有</w:t>
      </w:r>
      <w:r>
        <w:rPr>
          <w:b/>
          <w:sz w:val="24"/>
          <w:szCs w:val="24"/>
        </w:rPr>
        <w:t>/</w:t>
      </w:r>
      <w:r>
        <w:rPr>
          <w:b/>
          <w:sz w:val="24"/>
          <w:szCs w:val="24"/>
        </w:rPr>
        <w:t>无）</w:t>
      </w:r>
      <w:r>
        <w:rPr>
          <w:sz w:val="24"/>
          <w:szCs w:val="24"/>
        </w:rPr>
        <w:t>大型企业制造的货物。</w:t>
      </w:r>
      <w:r>
        <w:rPr>
          <w:b/>
          <w:sz w:val="24"/>
          <w:szCs w:val="24"/>
        </w:rPr>
        <w:t>（若有大型企业制造的货物，则无需填写以下内容；若无大型企业制造的货物，则继续填写以下内容）</w:t>
      </w:r>
    </w:p>
    <w:p w:rsidR="00C350FE" w:rsidRDefault="000636A7" w:rsidP="00E65DC0">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sz w:val="24"/>
          <w:szCs w:val="24"/>
          <w:u w:val="single"/>
        </w:rPr>
        <w:t>（</w:t>
      </w:r>
      <w:r>
        <w:rPr>
          <w:b/>
          <w:sz w:val="24"/>
          <w:szCs w:val="24"/>
        </w:rPr>
        <w:t>请填写项目名称）</w:t>
      </w:r>
      <w:r>
        <w:rPr>
          <w:sz w:val="24"/>
          <w:szCs w:val="24"/>
        </w:rPr>
        <w:t>采购活动，提供的货物全部由符合政策要求的中小企业制造。相关企业（含联合体中的中小企业、签订分包意向协议的中小企业）的具体情况如下：</w:t>
      </w:r>
    </w:p>
    <w:p w:rsidR="00C350FE" w:rsidRDefault="000636A7" w:rsidP="00E65DC0">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szCs w:val="24"/>
          <w:u w:val="single"/>
        </w:rPr>
        <w:t>工业</w:t>
      </w:r>
      <w:r>
        <w:rPr>
          <w:sz w:val="24"/>
          <w:szCs w:val="24"/>
          <w:u w:val="single"/>
        </w:rPr>
        <w:t xml:space="preserve">   </w:t>
      </w:r>
      <w:r>
        <w:rPr>
          <w:sz w:val="24"/>
          <w:szCs w:val="24"/>
        </w:rPr>
        <w:t>；制造商为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C350FE" w:rsidRDefault="000636A7" w:rsidP="00E65DC0">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C350FE" w:rsidRDefault="000636A7">
      <w:pPr>
        <w:autoSpaceDE w:val="0"/>
        <w:autoSpaceDN w:val="0"/>
        <w:spacing w:line="500" w:lineRule="exact"/>
        <w:ind w:left="641"/>
        <w:jc w:val="left"/>
        <w:rPr>
          <w:sz w:val="24"/>
          <w:szCs w:val="24"/>
        </w:rPr>
      </w:pPr>
      <w:r>
        <w:rPr>
          <w:sz w:val="24"/>
          <w:szCs w:val="24"/>
        </w:rPr>
        <w:t>……</w:t>
      </w:r>
    </w:p>
    <w:p w:rsidR="00C350FE" w:rsidRDefault="000636A7" w:rsidP="00E65DC0">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C350FE" w:rsidRDefault="000636A7" w:rsidP="00E65DC0">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C350FE" w:rsidRDefault="000636A7">
      <w:pPr>
        <w:autoSpaceDE w:val="0"/>
        <w:autoSpaceDN w:val="0"/>
        <w:spacing w:line="500" w:lineRule="exact"/>
        <w:ind w:left="3840"/>
        <w:jc w:val="left"/>
        <w:rPr>
          <w:sz w:val="24"/>
          <w:szCs w:val="24"/>
        </w:rPr>
      </w:pPr>
      <w:r>
        <w:rPr>
          <w:sz w:val="24"/>
          <w:szCs w:val="24"/>
        </w:rPr>
        <w:t>投标人名称：</w:t>
      </w:r>
    </w:p>
    <w:p w:rsidR="00C350FE" w:rsidRDefault="000636A7">
      <w:pPr>
        <w:autoSpaceDE w:val="0"/>
        <w:autoSpaceDN w:val="0"/>
        <w:spacing w:line="500" w:lineRule="exact"/>
        <w:ind w:left="3840"/>
        <w:jc w:val="left"/>
        <w:rPr>
          <w:b/>
          <w:sz w:val="24"/>
          <w:szCs w:val="24"/>
        </w:rPr>
      </w:pPr>
      <w:r>
        <w:rPr>
          <w:sz w:val="24"/>
          <w:szCs w:val="24"/>
        </w:rPr>
        <w:t>日期：</w:t>
      </w:r>
    </w:p>
    <w:p w:rsidR="00C350FE" w:rsidRDefault="000636A7">
      <w:pPr>
        <w:spacing w:line="360" w:lineRule="auto"/>
        <w:ind w:right="84" w:firstLineChars="100" w:firstLine="224"/>
        <w:rPr>
          <w:b/>
          <w:sz w:val="24"/>
          <w:szCs w:val="24"/>
        </w:rPr>
      </w:pPr>
      <w:r>
        <w:rPr>
          <w:b/>
          <w:sz w:val="24"/>
          <w:szCs w:val="24"/>
        </w:rPr>
        <w:t>注：</w:t>
      </w:r>
    </w:p>
    <w:p w:rsidR="00C350FE" w:rsidRDefault="000636A7">
      <w:pPr>
        <w:spacing w:line="360" w:lineRule="auto"/>
        <w:ind w:right="84" w:firstLineChars="100" w:firstLine="224"/>
        <w:rPr>
          <w:b/>
          <w:sz w:val="24"/>
          <w:szCs w:val="24"/>
        </w:rPr>
      </w:pPr>
      <w:r>
        <w:rPr>
          <w:b/>
          <w:sz w:val="24"/>
          <w:szCs w:val="24"/>
        </w:rPr>
        <w:t>1.</w:t>
      </w:r>
      <w:r>
        <w:rPr>
          <w:b/>
          <w:sz w:val="24"/>
          <w:szCs w:val="24"/>
        </w:rPr>
        <w:t>标的名称须按照采购文件</w:t>
      </w:r>
      <w:r>
        <w:rPr>
          <w:b/>
          <w:sz w:val="24"/>
          <w:szCs w:val="24"/>
        </w:rPr>
        <w:t>“</w:t>
      </w:r>
      <w:r>
        <w:rPr>
          <w:rFonts w:hint="eastAsia"/>
          <w:b/>
          <w:sz w:val="24"/>
          <w:szCs w:val="24"/>
        </w:rPr>
        <w:t>采购</w:t>
      </w:r>
      <w:r>
        <w:rPr>
          <w:b/>
          <w:sz w:val="24"/>
          <w:szCs w:val="24"/>
        </w:rPr>
        <w:t>清单</w:t>
      </w:r>
      <w:r>
        <w:rPr>
          <w:b/>
          <w:sz w:val="24"/>
          <w:szCs w:val="24"/>
        </w:rPr>
        <w:t>”</w:t>
      </w:r>
      <w:r>
        <w:rPr>
          <w:b/>
          <w:sz w:val="24"/>
          <w:szCs w:val="24"/>
        </w:rPr>
        <w:t>中明确的标的名称进行填写；所属行业须按照采购文件中明确的所属行业进行填写，否则不享受中小企业扶持政策。</w:t>
      </w:r>
    </w:p>
    <w:p w:rsidR="00C350FE" w:rsidRDefault="000636A7">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C350FE" w:rsidRDefault="000636A7">
      <w:pPr>
        <w:spacing w:line="360" w:lineRule="auto"/>
        <w:ind w:right="84" w:firstLineChars="100" w:firstLine="224"/>
        <w:rPr>
          <w:b/>
          <w:sz w:val="24"/>
          <w:szCs w:val="21"/>
        </w:rPr>
      </w:pPr>
      <w:r>
        <w:rPr>
          <w:b/>
          <w:sz w:val="24"/>
          <w:szCs w:val="21"/>
        </w:rPr>
        <w:t>3.</w:t>
      </w:r>
      <w:r>
        <w:rPr>
          <w:b/>
          <w:sz w:val="24"/>
          <w:szCs w:val="21"/>
        </w:rPr>
        <w:t>中标（成交）供应商享受中小企业扶持政策的，将随中标（成交）结果同时公告其《中小企业声明函》，接受社会监督。</w:t>
      </w:r>
    </w:p>
    <w:p w:rsidR="00C350FE" w:rsidRDefault="000636A7">
      <w:pPr>
        <w:widowControl/>
        <w:jc w:val="left"/>
        <w:rPr>
          <w:color w:val="FF0000"/>
          <w:sz w:val="24"/>
          <w:szCs w:val="21"/>
        </w:rPr>
      </w:pPr>
      <w:r>
        <w:rPr>
          <w:color w:val="FF0000"/>
          <w:sz w:val="24"/>
          <w:szCs w:val="21"/>
        </w:rPr>
        <w:br w:type="page"/>
      </w:r>
    </w:p>
    <w:p w:rsidR="00C350FE" w:rsidRDefault="00C350FE">
      <w:pPr>
        <w:widowControl/>
        <w:jc w:val="left"/>
        <w:rPr>
          <w:color w:val="FF0000"/>
          <w:sz w:val="24"/>
          <w:szCs w:val="21"/>
        </w:rPr>
      </w:pPr>
    </w:p>
    <w:p w:rsidR="00C350FE" w:rsidRDefault="000636A7">
      <w:pPr>
        <w:autoSpaceDN w:val="0"/>
        <w:spacing w:line="360" w:lineRule="auto"/>
        <w:jc w:val="left"/>
        <w:rPr>
          <w:b/>
          <w:bCs/>
          <w:sz w:val="24"/>
        </w:rPr>
      </w:pPr>
      <w:r>
        <w:rPr>
          <w:rFonts w:hint="eastAsia"/>
          <w:b/>
          <w:kern w:val="0"/>
          <w:sz w:val="24"/>
          <w:szCs w:val="21"/>
        </w:rPr>
        <w:t>若不是残疾人福利性单位，投标文件中可不提供此声明函</w:t>
      </w:r>
    </w:p>
    <w:p w:rsidR="00C350FE" w:rsidRDefault="00C350FE">
      <w:pPr>
        <w:autoSpaceDN w:val="0"/>
        <w:spacing w:line="360" w:lineRule="auto"/>
        <w:jc w:val="center"/>
        <w:rPr>
          <w:b/>
          <w:bCs/>
          <w:sz w:val="24"/>
        </w:rPr>
      </w:pPr>
    </w:p>
    <w:p w:rsidR="00C350FE" w:rsidRDefault="000636A7">
      <w:pPr>
        <w:snapToGrid w:val="0"/>
        <w:spacing w:line="360" w:lineRule="auto"/>
        <w:jc w:val="center"/>
        <w:rPr>
          <w:b/>
          <w:bCs/>
          <w:sz w:val="24"/>
        </w:rPr>
      </w:pPr>
      <w:r>
        <w:rPr>
          <w:rFonts w:hint="eastAsia"/>
          <w:b/>
          <w:bCs/>
          <w:sz w:val="24"/>
        </w:rPr>
        <w:t>残疾人福利性单位声明函</w:t>
      </w:r>
    </w:p>
    <w:p w:rsidR="00C350FE" w:rsidRDefault="00C350FE">
      <w:pPr>
        <w:snapToGrid w:val="0"/>
        <w:spacing w:line="360" w:lineRule="auto"/>
        <w:ind w:firstLineChars="200" w:firstLine="448"/>
        <w:jc w:val="left"/>
        <w:rPr>
          <w:b/>
          <w:bCs/>
          <w:sz w:val="24"/>
        </w:rPr>
      </w:pPr>
    </w:p>
    <w:p w:rsidR="00C350FE" w:rsidRDefault="000636A7" w:rsidP="00E65DC0">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C350FE" w:rsidRDefault="000636A7" w:rsidP="00E65DC0">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C350FE" w:rsidRDefault="00C350FE" w:rsidP="00E65DC0">
      <w:pPr>
        <w:snapToGrid w:val="0"/>
        <w:spacing w:line="360" w:lineRule="auto"/>
        <w:ind w:firstLineChars="200" w:firstLine="446"/>
        <w:jc w:val="left"/>
        <w:rPr>
          <w:bCs/>
          <w:sz w:val="24"/>
        </w:rPr>
      </w:pPr>
    </w:p>
    <w:p w:rsidR="00C350FE" w:rsidRDefault="00C350FE" w:rsidP="00E65DC0">
      <w:pPr>
        <w:snapToGrid w:val="0"/>
        <w:spacing w:line="360" w:lineRule="auto"/>
        <w:ind w:firstLineChars="200" w:firstLine="446"/>
        <w:jc w:val="left"/>
        <w:rPr>
          <w:bCs/>
          <w:sz w:val="24"/>
        </w:rPr>
      </w:pPr>
    </w:p>
    <w:p w:rsidR="00C350FE" w:rsidRDefault="000636A7" w:rsidP="00E65DC0">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C350FE" w:rsidRDefault="00C350FE" w:rsidP="00E65DC0">
      <w:pPr>
        <w:snapToGrid w:val="0"/>
        <w:spacing w:line="360" w:lineRule="auto"/>
        <w:ind w:firstLineChars="200" w:firstLine="446"/>
        <w:jc w:val="left"/>
        <w:rPr>
          <w:bCs/>
          <w:sz w:val="24"/>
        </w:rPr>
      </w:pPr>
    </w:p>
    <w:p w:rsidR="00C350FE" w:rsidRDefault="000636A7" w:rsidP="00E65DC0">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C350FE" w:rsidRDefault="00C350FE" w:rsidP="00E65DC0">
      <w:pPr>
        <w:snapToGrid w:val="0"/>
        <w:spacing w:line="360" w:lineRule="auto"/>
        <w:ind w:firstLineChars="200" w:firstLine="446"/>
        <w:jc w:val="left"/>
        <w:rPr>
          <w:sz w:val="24"/>
          <w:szCs w:val="21"/>
        </w:rPr>
      </w:pPr>
    </w:p>
    <w:p w:rsidR="00C350FE" w:rsidRDefault="000636A7" w:rsidP="00E65DC0">
      <w:pPr>
        <w:snapToGrid w:val="0"/>
        <w:spacing w:line="360" w:lineRule="auto"/>
        <w:ind w:firstLineChars="200" w:firstLine="446"/>
        <w:rPr>
          <w:sz w:val="24"/>
          <w:szCs w:val="21"/>
        </w:rPr>
      </w:pPr>
      <w:r>
        <w:rPr>
          <w:sz w:val="24"/>
          <w:szCs w:val="21"/>
        </w:rPr>
        <w:t>注：</w:t>
      </w:r>
    </w:p>
    <w:p w:rsidR="00C350FE" w:rsidRDefault="000636A7">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C350FE" w:rsidRDefault="000636A7">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C350FE" w:rsidRDefault="00C350FE" w:rsidP="00E65DC0">
      <w:pPr>
        <w:snapToGrid w:val="0"/>
        <w:spacing w:line="360" w:lineRule="auto"/>
        <w:ind w:firstLineChars="200" w:firstLine="446"/>
        <w:rPr>
          <w:sz w:val="24"/>
          <w:szCs w:val="21"/>
        </w:rPr>
      </w:pPr>
    </w:p>
    <w:p w:rsidR="00C350FE" w:rsidRDefault="00C350FE" w:rsidP="00E65DC0">
      <w:pPr>
        <w:snapToGrid w:val="0"/>
        <w:spacing w:line="360" w:lineRule="auto"/>
        <w:ind w:firstLineChars="200" w:firstLine="446"/>
        <w:rPr>
          <w:color w:val="FF0000"/>
          <w:sz w:val="24"/>
          <w:szCs w:val="21"/>
        </w:rPr>
      </w:pPr>
    </w:p>
    <w:p w:rsidR="00C350FE" w:rsidRDefault="00C350FE">
      <w:pPr>
        <w:snapToGrid w:val="0"/>
        <w:spacing w:line="360" w:lineRule="auto"/>
        <w:rPr>
          <w:color w:val="FF0000"/>
          <w:sz w:val="24"/>
          <w:szCs w:val="21"/>
        </w:rPr>
      </w:pPr>
    </w:p>
    <w:p w:rsidR="00C350FE" w:rsidRDefault="000636A7">
      <w:pPr>
        <w:widowControl/>
        <w:jc w:val="left"/>
        <w:rPr>
          <w:sz w:val="24"/>
        </w:rPr>
      </w:pPr>
      <w:r>
        <w:rPr>
          <w:sz w:val="24"/>
        </w:rPr>
        <w:br w:type="page"/>
      </w:r>
    </w:p>
    <w:p w:rsidR="00C350FE" w:rsidRDefault="000636A7">
      <w:pPr>
        <w:autoSpaceDN w:val="0"/>
        <w:spacing w:line="360" w:lineRule="auto"/>
        <w:rPr>
          <w:b/>
          <w:bCs/>
          <w:sz w:val="24"/>
        </w:rPr>
      </w:pPr>
      <w:r>
        <w:rPr>
          <w:rFonts w:hint="eastAsia"/>
          <w:b/>
          <w:bCs/>
          <w:sz w:val="24"/>
        </w:rPr>
        <w:t>附件</w:t>
      </w:r>
      <w:r>
        <w:rPr>
          <w:rFonts w:hint="eastAsia"/>
          <w:b/>
          <w:bCs/>
          <w:sz w:val="24"/>
        </w:rPr>
        <w:t>13</w:t>
      </w:r>
    </w:p>
    <w:p w:rsidR="00C350FE" w:rsidRDefault="000636A7">
      <w:pPr>
        <w:autoSpaceDN w:val="0"/>
        <w:spacing w:line="360" w:lineRule="auto"/>
        <w:jc w:val="center"/>
        <w:rPr>
          <w:b/>
          <w:bCs/>
          <w:sz w:val="24"/>
        </w:rPr>
      </w:pPr>
      <w:r>
        <w:rPr>
          <w:b/>
          <w:bCs/>
          <w:sz w:val="24"/>
        </w:rPr>
        <w:t>投标人认为需要提供的其他资料</w:t>
      </w:r>
    </w:p>
    <w:sectPr w:rsidR="00C350FE">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6A7" w:rsidRDefault="000636A7">
      <w:r>
        <w:separator/>
      </w:r>
    </w:p>
  </w:endnote>
  <w:endnote w:type="continuationSeparator" w:id="0">
    <w:p w:rsidR="000636A7" w:rsidRDefault="0006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0FE" w:rsidRDefault="000636A7">
    <w:pPr>
      <w:pStyle w:val="a9"/>
      <w:jc w:val="center"/>
    </w:pPr>
    <w:r>
      <w:rPr>
        <w:b/>
      </w:rPr>
      <w:fldChar w:fldCharType="begin"/>
    </w:r>
    <w:r>
      <w:rPr>
        <w:b/>
      </w:rPr>
      <w:instrText>PAGE  \* Arabic  \* MERGEFORMAT</w:instrText>
    </w:r>
    <w:r>
      <w:rPr>
        <w:b/>
      </w:rPr>
      <w:fldChar w:fldCharType="separate"/>
    </w:r>
    <w:r w:rsidR="00E65DC0" w:rsidRPr="00E65DC0">
      <w:rPr>
        <w:b/>
        <w:noProof/>
        <w:lang w:val="zh-CN"/>
      </w:rPr>
      <w:t>62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6A7" w:rsidRDefault="000636A7">
      <w:r>
        <w:separator/>
      </w:r>
    </w:p>
  </w:footnote>
  <w:footnote w:type="continuationSeparator" w:id="0">
    <w:p w:rsidR="000636A7" w:rsidRDefault="00063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0FE" w:rsidRDefault="00C350FE">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OWI1MzllMjAxNzY0MTAwNTA2MzU0YTJmNmNmMDAifQ=="/>
  </w:docVars>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279CD"/>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44E8"/>
    <w:rsid w:val="00056208"/>
    <w:rsid w:val="0005643C"/>
    <w:rsid w:val="00056EF3"/>
    <w:rsid w:val="00056FCF"/>
    <w:rsid w:val="000607D4"/>
    <w:rsid w:val="00063218"/>
    <w:rsid w:val="000636A7"/>
    <w:rsid w:val="00063B6C"/>
    <w:rsid w:val="00065BDD"/>
    <w:rsid w:val="000671A1"/>
    <w:rsid w:val="0007006E"/>
    <w:rsid w:val="0007081F"/>
    <w:rsid w:val="00070DBD"/>
    <w:rsid w:val="00071F3B"/>
    <w:rsid w:val="00072543"/>
    <w:rsid w:val="00074F44"/>
    <w:rsid w:val="000756A0"/>
    <w:rsid w:val="00075B08"/>
    <w:rsid w:val="00075BCB"/>
    <w:rsid w:val="00075C85"/>
    <w:rsid w:val="00076BA5"/>
    <w:rsid w:val="000775F5"/>
    <w:rsid w:val="000806FA"/>
    <w:rsid w:val="00081168"/>
    <w:rsid w:val="000822B1"/>
    <w:rsid w:val="000826F9"/>
    <w:rsid w:val="00083C9E"/>
    <w:rsid w:val="000861B5"/>
    <w:rsid w:val="00086EBE"/>
    <w:rsid w:val="00092400"/>
    <w:rsid w:val="00092878"/>
    <w:rsid w:val="00093C27"/>
    <w:rsid w:val="000949F5"/>
    <w:rsid w:val="000A0277"/>
    <w:rsid w:val="000A0E92"/>
    <w:rsid w:val="000A116B"/>
    <w:rsid w:val="000A1657"/>
    <w:rsid w:val="000A2A05"/>
    <w:rsid w:val="000A3F59"/>
    <w:rsid w:val="000A5CEA"/>
    <w:rsid w:val="000A719C"/>
    <w:rsid w:val="000B006B"/>
    <w:rsid w:val="000B0777"/>
    <w:rsid w:val="000B1340"/>
    <w:rsid w:val="000B2975"/>
    <w:rsid w:val="000B7480"/>
    <w:rsid w:val="000C103D"/>
    <w:rsid w:val="000C337F"/>
    <w:rsid w:val="000C5970"/>
    <w:rsid w:val="000C6360"/>
    <w:rsid w:val="000C6CA8"/>
    <w:rsid w:val="000C734D"/>
    <w:rsid w:val="000C7A3F"/>
    <w:rsid w:val="000C7E72"/>
    <w:rsid w:val="000D26D7"/>
    <w:rsid w:val="000D2F5A"/>
    <w:rsid w:val="000D4282"/>
    <w:rsid w:val="000D514E"/>
    <w:rsid w:val="000D6E6A"/>
    <w:rsid w:val="000E05EA"/>
    <w:rsid w:val="000E42D9"/>
    <w:rsid w:val="000E50F9"/>
    <w:rsid w:val="000E6A76"/>
    <w:rsid w:val="000E6FB6"/>
    <w:rsid w:val="000F106F"/>
    <w:rsid w:val="000F1202"/>
    <w:rsid w:val="000F1454"/>
    <w:rsid w:val="000F48D9"/>
    <w:rsid w:val="000F53CB"/>
    <w:rsid w:val="000F58E8"/>
    <w:rsid w:val="000F5C82"/>
    <w:rsid w:val="000F6957"/>
    <w:rsid w:val="000F69C1"/>
    <w:rsid w:val="00101A26"/>
    <w:rsid w:val="00104096"/>
    <w:rsid w:val="00104EFC"/>
    <w:rsid w:val="0010588B"/>
    <w:rsid w:val="001106F6"/>
    <w:rsid w:val="00111082"/>
    <w:rsid w:val="001165C6"/>
    <w:rsid w:val="00117769"/>
    <w:rsid w:val="00121CDE"/>
    <w:rsid w:val="00122338"/>
    <w:rsid w:val="00123592"/>
    <w:rsid w:val="0012548B"/>
    <w:rsid w:val="001256ED"/>
    <w:rsid w:val="00125859"/>
    <w:rsid w:val="00125D31"/>
    <w:rsid w:val="001305F5"/>
    <w:rsid w:val="001328B9"/>
    <w:rsid w:val="00133E83"/>
    <w:rsid w:val="001351F5"/>
    <w:rsid w:val="00136F51"/>
    <w:rsid w:val="001411F4"/>
    <w:rsid w:val="00141664"/>
    <w:rsid w:val="00141B0C"/>
    <w:rsid w:val="00142442"/>
    <w:rsid w:val="001426CC"/>
    <w:rsid w:val="00143B4D"/>
    <w:rsid w:val="00145E32"/>
    <w:rsid w:val="0014634C"/>
    <w:rsid w:val="00147513"/>
    <w:rsid w:val="001515D5"/>
    <w:rsid w:val="001524A8"/>
    <w:rsid w:val="00153169"/>
    <w:rsid w:val="001532FF"/>
    <w:rsid w:val="00153E15"/>
    <w:rsid w:val="00154232"/>
    <w:rsid w:val="00155128"/>
    <w:rsid w:val="00157876"/>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93BCD"/>
    <w:rsid w:val="0019431D"/>
    <w:rsid w:val="00194FBC"/>
    <w:rsid w:val="00196D6B"/>
    <w:rsid w:val="00196E07"/>
    <w:rsid w:val="00197541"/>
    <w:rsid w:val="00197669"/>
    <w:rsid w:val="001A2919"/>
    <w:rsid w:val="001A2A8A"/>
    <w:rsid w:val="001A3DE3"/>
    <w:rsid w:val="001A46F9"/>
    <w:rsid w:val="001A575B"/>
    <w:rsid w:val="001A7627"/>
    <w:rsid w:val="001B105C"/>
    <w:rsid w:val="001B142F"/>
    <w:rsid w:val="001B15CA"/>
    <w:rsid w:val="001B1AFB"/>
    <w:rsid w:val="001B21B2"/>
    <w:rsid w:val="001B2FC8"/>
    <w:rsid w:val="001B5BEA"/>
    <w:rsid w:val="001C0702"/>
    <w:rsid w:val="001C0E64"/>
    <w:rsid w:val="001C1981"/>
    <w:rsid w:val="001C2877"/>
    <w:rsid w:val="001C332F"/>
    <w:rsid w:val="001C36BF"/>
    <w:rsid w:val="001C50CC"/>
    <w:rsid w:val="001C7255"/>
    <w:rsid w:val="001D0E4B"/>
    <w:rsid w:val="001D1443"/>
    <w:rsid w:val="001D1850"/>
    <w:rsid w:val="001D582F"/>
    <w:rsid w:val="001D5E53"/>
    <w:rsid w:val="001D6261"/>
    <w:rsid w:val="001E2AC4"/>
    <w:rsid w:val="001E3CB7"/>
    <w:rsid w:val="001F2B50"/>
    <w:rsid w:val="001F3072"/>
    <w:rsid w:val="001F345B"/>
    <w:rsid w:val="001F46DE"/>
    <w:rsid w:val="001F65EF"/>
    <w:rsid w:val="002027E3"/>
    <w:rsid w:val="00203838"/>
    <w:rsid w:val="002038C6"/>
    <w:rsid w:val="00204D75"/>
    <w:rsid w:val="00205B3A"/>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1962"/>
    <w:rsid w:val="00233239"/>
    <w:rsid w:val="00233359"/>
    <w:rsid w:val="002338B5"/>
    <w:rsid w:val="00235220"/>
    <w:rsid w:val="00235990"/>
    <w:rsid w:val="00242AAC"/>
    <w:rsid w:val="002435BC"/>
    <w:rsid w:val="00243DC1"/>
    <w:rsid w:val="00244482"/>
    <w:rsid w:val="0024457A"/>
    <w:rsid w:val="00244BFD"/>
    <w:rsid w:val="00245078"/>
    <w:rsid w:val="0024790F"/>
    <w:rsid w:val="00247B08"/>
    <w:rsid w:val="00247B85"/>
    <w:rsid w:val="00251ED7"/>
    <w:rsid w:val="0025218F"/>
    <w:rsid w:val="00253B49"/>
    <w:rsid w:val="00253C4F"/>
    <w:rsid w:val="002550E5"/>
    <w:rsid w:val="00256B64"/>
    <w:rsid w:val="00257E6C"/>
    <w:rsid w:val="00261C83"/>
    <w:rsid w:val="002635BF"/>
    <w:rsid w:val="002639CB"/>
    <w:rsid w:val="00264576"/>
    <w:rsid w:val="0026492F"/>
    <w:rsid w:val="00264E75"/>
    <w:rsid w:val="00264E8A"/>
    <w:rsid w:val="00265B2C"/>
    <w:rsid w:val="00266956"/>
    <w:rsid w:val="0026714A"/>
    <w:rsid w:val="0027238A"/>
    <w:rsid w:val="002729BD"/>
    <w:rsid w:val="00273C12"/>
    <w:rsid w:val="00274CF5"/>
    <w:rsid w:val="00275913"/>
    <w:rsid w:val="002759F8"/>
    <w:rsid w:val="00277427"/>
    <w:rsid w:val="002804EC"/>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7EAE"/>
    <w:rsid w:val="002A4B3C"/>
    <w:rsid w:val="002B25C6"/>
    <w:rsid w:val="002B260D"/>
    <w:rsid w:val="002B3BB4"/>
    <w:rsid w:val="002C04C8"/>
    <w:rsid w:val="002C0F2A"/>
    <w:rsid w:val="002C2541"/>
    <w:rsid w:val="002C3241"/>
    <w:rsid w:val="002C3690"/>
    <w:rsid w:val="002C4439"/>
    <w:rsid w:val="002C4E11"/>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4011"/>
    <w:rsid w:val="002E65F8"/>
    <w:rsid w:val="002F1119"/>
    <w:rsid w:val="002F245E"/>
    <w:rsid w:val="002F4792"/>
    <w:rsid w:val="002F538F"/>
    <w:rsid w:val="002F6DB2"/>
    <w:rsid w:val="003004C0"/>
    <w:rsid w:val="0031086D"/>
    <w:rsid w:val="00312134"/>
    <w:rsid w:val="00316B19"/>
    <w:rsid w:val="0031764A"/>
    <w:rsid w:val="00317922"/>
    <w:rsid w:val="00321CFA"/>
    <w:rsid w:val="00321DA5"/>
    <w:rsid w:val="00322EA4"/>
    <w:rsid w:val="00323692"/>
    <w:rsid w:val="00323DEE"/>
    <w:rsid w:val="00324B41"/>
    <w:rsid w:val="0032567E"/>
    <w:rsid w:val="00325832"/>
    <w:rsid w:val="003265E2"/>
    <w:rsid w:val="0033238E"/>
    <w:rsid w:val="003337F2"/>
    <w:rsid w:val="00333A1D"/>
    <w:rsid w:val="0033563C"/>
    <w:rsid w:val="00335A65"/>
    <w:rsid w:val="00340C49"/>
    <w:rsid w:val="0034183E"/>
    <w:rsid w:val="00343849"/>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918BD"/>
    <w:rsid w:val="00391FD0"/>
    <w:rsid w:val="0039235B"/>
    <w:rsid w:val="003931AB"/>
    <w:rsid w:val="003935F0"/>
    <w:rsid w:val="00393CA1"/>
    <w:rsid w:val="00394452"/>
    <w:rsid w:val="00394B36"/>
    <w:rsid w:val="00395727"/>
    <w:rsid w:val="003A0B76"/>
    <w:rsid w:val="003A40F1"/>
    <w:rsid w:val="003A4B1D"/>
    <w:rsid w:val="003A4BAA"/>
    <w:rsid w:val="003A58F8"/>
    <w:rsid w:val="003A6738"/>
    <w:rsid w:val="003A7FEB"/>
    <w:rsid w:val="003B3065"/>
    <w:rsid w:val="003B4375"/>
    <w:rsid w:val="003B570F"/>
    <w:rsid w:val="003B5849"/>
    <w:rsid w:val="003B5B3C"/>
    <w:rsid w:val="003B5C2C"/>
    <w:rsid w:val="003B679C"/>
    <w:rsid w:val="003B6D2D"/>
    <w:rsid w:val="003B7709"/>
    <w:rsid w:val="003B78E0"/>
    <w:rsid w:val="003C0A41"/>
    <w:rsid w:val="003C2F7B"/>
    <w:rsid w:val="003C3A78"/>
    <w:rsid w:val="003C6110"/>
    <w:rsid w:val="003C71A3"/>
    <w:rsid w:val="003C7468"/>
    <w:rsid w:val="003D1C72"/>
    <w:rsid w:val="003D2EF8"/>
    <w:rsid w:val="003D3E41"/>
    <w:rsid w:val="003D4152"/>
    <w:rsid w:val="003D4CF5"/>
    <w:rsid w:val="003D4DDA"/>
    <w:rsid w:val="003D601B"/>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18D4"/>
    <w:rsid w:val="003F614D"/>
    <w:rsid w:val="003F68DF"/>
    <w:rsid w:val="003F6B18"/>
    <w:rsid w:val="003F6B44"/>
    <w:rsid w:val="003F7F16"/>
    <w:rsid w:val="0040134A"/>
    <w:rsid w:val="00402153"/>
    <w:rsid w:val="00402BE6"/>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1A6D"/>
    <w:rsid w:val="00424241"/>
    <w:rsid w:val="00424D37"/>
    <w:rsid w:val="004267C9"/>
    <w:rsid w:val="00427F8D"/>
    <w:rsid w:val="00430B6A"/>
    <w:rsid w:val="00431536"/>
    <w:rsid w:val="00431C42"/>
    <w:rsid w:val="00432C99"/>
    <w:rsid w:val="00432C9D"/>
    <w:rsid w:val="00434141"/>
    <w:rsid w:val="00436397"/>
    <w:rsid w:val="00436E67"/>
    <w:rsid w:val="004373EA"/>
    <w:rsid w:val="004377AC"/>
    <w:rsid w:val="00437D49"/>
    <w:rsid w:val="00441BC2"/>
    <w:rsid w:val="004424FE"/>
    <w:rsid w:val="00442682"/>
    <w:rsid w:val="00443C74"/>
    <w:rsid w:val="00445313"/>
    <w:rsid w:val="0044557C"/>
    <w:rsid w:val="0044754E"/>
    <w:rsid w:val="00454096"/>
    <w:rsid w:val="004555B8"/>
    <w:rsid w:val="00455706"/>
    <w:rsid w:val="004559D5"/>
    <w:rsid w:val="00457B84"/>
    <w:rsid w:val="00457D0B"/>
    <w:rsid w:val="00460809"/>
    <w:rsid w:val="00461A5D"/>
    <w:rsid w:val="00461E12"/>
    <w:rsid w:val="004646DF"/>
    <w:rsid w:val="00465621"/>
    <w:rsid w:val="00466FB9"/>
    <w:rsid w:val="00467C5D"/>
    <w:rsid w:val="00471879"/>
    <w:rsid w:val="00472C82"/>
    <w:rsid w:val="0047310A"/>
    <w:rsid w:val="0048106A"/>
    <w:rsid w:val="004826E0"/>
    <w:rsid w:val="0048338F"/>
    <w:rsid w:val="004849EB"/>
    <w:rsid w:val="0048533D"/>
    <w:rsid w:val="0049462C"/>
    <w:rsid w:val="00494789"/>
    <w:rsid w:val="00494D62"/>
    <w:rsid w:val="00495B68"/>
    <w:rsid w:val="00495ECD"/>
    <w:rsid w:val="004A01AF"/>
    <w:rsid w:val="004A0DFD"/>
    <w:rsid w:val="004A0F57"/>
    <w:rsid w:val="004A155E"/>
    <w:rsid w:val="004A2375"/>
    <w:rsid w:val="004A2BCE"/>
    <w:rsid w:val="004A30DC"/>
    <w:rsid w:val="004A3709"/>
    <w:rsid w:val="004A3B65"/>
    <w:rsid w:val="004A4E98"/>
    <w:rsid w:val="004A5D14"/>
    <w:rsid w:val="004A6A8F"/>
    <w:rsid w:val="004A7516"/>
    <w:rsid w:val="004A7F35"/>
    <w:rsid w:val="004A7F72"/>
    <w:rsid w:val="004B04B1"/>
    <w:rsid w:val="004B1195"/>
    <w:rsid w:val="004B5A43"/>
    <w:rsid w:val="004B61FA"/>
    <w:rsid w:val="004B69B3"/>
    <w:rsid w:val="004B725D"/>
    <w:rsid w:val="004C1EC2"/>
    <w:rsid w:val="004C563F"/>
    <w:rsid w:val="004D09CA"/>
    <w:rsid w:val="004D23A4"/>
    <w:rsid w:val="004D302F"/>
    <w:rsid w:val="004D5061"/>
    <w:rsid w:val="004D5AE3"/>
    <w:rsid w:val="004D5B71"/>
    <w:rsid w:val="004D6293"/>
    <w:rsid w:val="004D6546"/>
    <w:rsid w:val="004E0288"/>
    <w:rsid w:val="004E0B40"/>
    <w:rsid w:val="004E1DEA"/>
    <w:rsid w:val="004E52C5"/>
    <w:rsid w:val="004E5EC8"/>
    <w:rsid w:val="004E610C"/>
    <w:rsid w:val="004E66AE"/>
    <w:rsid w:val="004F1B54"/>
    <w:rsid w:val="004F3B06"/>
    <w:rsid w:val="004F55DE"/>
    <w:rsid w:val="004F7B5C"/>
    <w:rsid w:val="00500B5D"/>
    <w:rsid w:val="00500F60"/>
    <w:rsid w:val="00502349"/>
    <w:rsid w:val="00506CD1"/>
    <w:rsid w:val="00506E88"/>
    <w:rsid w:val="0051062C"/>
    <w:rsid w:val="00513A4E"/>
    <w:rsid w:val="00515600"/>
    <w:rsid w:val="0052005C"/>
    <w:rsid w:val="005201BE"/>
    <w:rsid w:val="005220EC"/>
    <w:rsid w:val="00524604"/>
    <w:rsid w:val="00525C33"/>
    <w:rsid w:val="00525EE9"/>
    <w:rsid w:val="0053021A"/>
    <w:rsid w:val="00530B62"/>
    <w:rsid w:val="005333BF"/>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32B0"/>
    <w:rsid w:val="00553774"/>
    <w:rsid w:val="0055687C"/>
    <w:rsid w:val="0055739D"/>
    <w:rsid w:val="0056011E"/>
    <w:rsid w:val="00563510"/>
    <w:rsid w:val="00563848"/>
    <w:rsid w:val="0056402A"/>
    <w:rsid w:val="00566432"/>
    <w:rsid w:val="00567B21"/>
    <w:rsid w:val="0057120E"/>
    <w:rsid w:val="00572118"/>
    <w:rsid w:val="00572E0A"/>
    <w:rsid w:val="005737C6"/>
    <w:rsid w:val="00573BE0"/>
    <w:rsid w:val="005776CA"/>
    <w:rsid w:val="00580546"/>
    <w:rsid w:val="0058275D"/>
    <w:rsid w:val="00583D80"/>
    <w:rsid w:val="00583E55"/>
    <w:rsid w:val="005842A0"/>
    <w:rsid w:val="0058472E"/>
    <w:rsid w:val="00584D37"/>
    <w:rsid w:val="005864D4"/>
    <w:rsid w:val="00587609"/>
    <w:rsid w:val="00587632"/>
    <w:rsid w:val="00587E48"/>
    <w:rsid w:val="00592F2A"/>
    <w:rsid w:val="00593961"/>
    <w:rsid w:val="00593B52"/>
    <w:rsid w:val="0059473B"/>
    <w:rsid w:val="005953CA"/>
    <w:rsid w:val="005960BA"/>
    <w:rsid w:val="005A161F"/>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792B"/>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6001B2"/>
    <w:rsid w:val="00600615"/>
    <w:rsid w:val="006014DA"/>
    <w:rsid w:val="006019F6"/>
    <w:rsid w:val="00601B2C"/>
    <w:rsid w:val="006036FE"/>
    <w:rsid w:val="006038D0"/>
    <w:rsid w:val="00605E94"/>
    <w:rsid w:val="0060600F"/>
    <w:rsid w:val="006106EC"/>
    <w:rsid w:val="00611A86"/>
    <w:rsid w:val="00612BD3"/>
    <w:rsid w:val="00614589"/>
    <w:rsid w:val="006157E5"/>
    <w:rsid w:val="00616B13"/>
    <w:rsid w:val="00616BCF"/>
    <w:rsid w:val="006174B5"/>
    <w:rsid w:val="00620130"/>
    <w:rsid w:val="0062492D"/>
    <w:rsid w:val="00624C54"/>
    <w:rsid w:val="00625361"/>
    <w:rsid w:val="006278EB"/>
    <w:rsid w:val="00630720"/>
    <w:rsid w:val="00630B07"/>
    <w:rsid w:val="0063132B"/>
    <w:rsid w:val="006318B4"/>
    <w:rsid w:val="0063365F"/>
    <w:rsid w:val="00633921"/>
    <w:rsid w:val="00634901"/>
    <w:rsid w:val="00634D00"/>
    <w:rsid w:val="00635DAE"/>
    <w:rsid w:val="006362D6"/>
    <w:rsid w:val="00636D1B"/>
    <w:rsid w:val="00637E05"/>
    <w:rsid w:val="0064107F"/>
    <w:rsid w:val="00641801"/>
    <w:rsid w:val="00644F7C"/>
    <w:rsid w:val="00645565"/>
    <w:rsid w:val="0064566A"/>
    <w:rsid w:val="006478CA"/>
    <w:rsid w:val="0065048B"/>
    <w:rsid w:val="00651141"/>
    <w:rsid w:val="00655B4C"/>
    <w:rsid w:val="006600AF"/>
    <w:rsid w:val="00660441"/>
    <w:rsid w:val="0066122B"/>
    <w:rsid w:val="0066232D"/>
    <w:rsid w:val="006632A6"/>
    <w:rsid w:val="00663FEC"/>
    <w:rsid w:val="00665F3D"/>
    <w:rsid w:val="00670BE5"/>
    <w:rsid w:val="006740FD"/>
    <w:rsid w:val="006741E5"/>
    <w:rsid w:val="00674887"/>
    <w:rsid w:val="00674E87"/>
    <w:rsid w:val="00676812"/>
    <w:rsid w:val="006802EF"/>
    <w:rsid w:val="00681C7D"/>
    <w:rsid w:val="006827FE"/>
    <w:rsid w:val="006840D1"/>
    <w:rsid w:val="00686B1F"/>
    <w:rsid w:val="00686E91"/>
    <w:rsid w:val="00687E9B"/>
    <w:rsid w:val="00693947"/>
    <w:rsid w:val="00696AE0"/>
    <w:rsid w:val="0069722B"/>
    <w:rsid w:val="006A1C8A"/>
    <w:rsid w:val="006A280C"/>
    <w:rsid w:val="006A3E23"/>
    <w:rsid w:val="006A4BDB"/>
    <w:rsid w:val="006A6F51"/>
    <w:rsid w:val="006A75E7"/>
    <w:rsid w:val="006B0EC3"/>
    <w:rsid w:val="006B261C"/>
    <w:rsid w:val="006B3EBE"/>
    <w:rsid w:val="006B52A7"/>
    <w:rsid w:val="006B5C77"/>
    <w:rsid w:val="006B7A42"/>
    <w:rsid w:val="006C0421"/>
    <w:rsid w:val="006C0461"/>
    <w:rsid w:val="006C174C"/>
    <w:rsid w:val="006C1F06"/>
    <w:rsid w:val="006C4BBE"/>
    <w:rsid w:val="006C5728"/>
    <w:rsid w:val="006C5B2F"/>
    <w:rsid w:val="006C7894"/>
    <w:rsid w:val="006C79AA"/>
    <w:rsid w:val="006D0A8E"/>
    <w:rsid w:val="006D0ECF"/>
    <w:rsid w:val="006D23D4"/>
    <w:rsid w:val="006D5166"/>
    <w:rsid w:val="006D6612"/>
    <w:rsid w:val="006D67DB"/>
    <w:rsid w:val="006E0CD2"/>
    <w:rsid w:val="006E1444"/>
    <w:rsid w:val="006E1997"/>
    <w:rsid w:val="006E1DC3"/>
    <w:rsid w:val="006E2EB7"/>
    <w:rsid w:val="006F030B"/>
    <w:rsid w:val="006F0645"/>
    <w:rsid w:val="006F1700"/>
    <w:rsid w:val="006F2ACE"/>
    <w:rsid w:val="006F524B"/>
    <w:rsid w:val="0070070A"/>
    <w:rsid w:val="00702C37"/>
    <w:rsid w:val="00711B78"/>
    <w:rsid w:val="00712AB8"/>
    <w:rsid w:val="00721F1F"/>
    <w:rsid w:val="007236BA"/>
    <w:rsid w:val="007238DD"/>
    <w:rsid w:val="00723D02"/>
    <w:rsid w:val="00723D84"/>
    <w:rsid w:val="00724717"/>
    <w:rsid w:val="00724993"/>
    <w:rsid w:val="00725C95"/>
    <w:rsid w:val="0072660C"/>
    <w:rsid w:val="00730ECD"/>
    <w:rsid w:val="00731AB7"/>
    <w:rsid w:val="00731CC0"/>
    <w:rsid w:val="00735168"/>
    <w:rsid w:val="0074151A"/>
    <w:rsid w:val="0074180F"/>
    <w:rsid w:val="0074297A"/>
    <w:rsid w:val="00742F01"/>
    <w:rsid w:val="00743960"/>
    <w:rsid w:val="00744FBD"/>
    <w:rsid w:val="00746019"/>
    <w:rsid w:val="00746C56"/>
    <w:rsid w:val="007532A0"/>
    <w:rsid w:val="00753344"/>
    <w:rsid w:val="0075585C"/>
    <w:rsid w:val="007558DB"/>
    <w:rsid w:val="00755AB9"/>
    <w:rsid w:val="00755AED"/>
    <w:rsid w:val="00760746"/>
    <w:rsid w:val="00761900"/>
    <w:rsid w:val="00762025"/>
    <w:rsid w:val="00762691"/>
    <w:rsid w:val="00763791"/>
    <w:rsid w:val="00764052"/>
    <w:rsid w:val="00765CE6"/>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C33"/>
    <w:rsid w:val="007850B4"/>
    <w:rsid w:val="007871E8"/>
    <w:rsid w:val="007925BD"/>
    <w:rsid w:val="007935C8"/>
    <w:rsid w:val="0079363C"/>
    <w:rsid w:val="00793B6E"/>
    <w:rsid w:val="00795699"/>
    <w:rsid w:val="00795FD4"/>
    <w:rsid w:val="007A02AD"/>
    <w:rsid w:val="007A0BCD"/>
    <w:rsid w:val="007A2658"/>
    <w:rsid w:val="007A4BB5"/>
    <w:rsid w:val="007A4FB6"/>
    <w:rsid w:val="007A5392"/>
    <w:rsid w:val="007A5636"/>
    <w:rsid w:val="007A56B8"/>
    <w:rsid w:val="007A5AEB"/>
    <w:rsid w:val="007A6EBE"/>
    <w:rsid w:val="007B1550"/>
    <w:rsid w:val="007B1B3A"/>
    <w:rsid w:val="007B41F5"/>
    <w:rsid w:val="007B4E82"/>
    <w:rsid w:val="007B7C1E"/>
    <w:rsid w:val="007C1D1B"/>
    <w:rsid w:val="007C422C"/>
    <w:rsid w:val="007C52CF"/>
    <w:rsid w:val="007D0C01"/>
    <w:rsid w:val="007D17FD"/>
    <w:rsid w:val="007D182E"/>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34AB"/>
    <w:rsid w:val="008145E7"/>
    <w:rsid w:val="00814C9A"/>
    <w:rsid w:val="008150C7"/>
    <w:rsid w:val="00815C92"/>
    <w:rsid w:val="00815E04"/>
    <w:rsid w:val="00815ECA"/>
    <w:rsid w:val="00816F2D"/>
    <w:rsid w:val="00817246"/>
    <w:rsid w:val="00817270"/>
    <w:rsid w:val="00822293"/>
    <w:rsid w:val="00823E66"/>
    <w:rsid w:val="0082480E"/>
    <w:rsid w:val="008252B9"/>
    <w:rsid w:val="00830330"/>
    <w:rsid w:val="00830450"/>
    <w:rsid w:val="0083054F"/>
    <w:rsid w:val="0083266E"/>
    <w:rsid w:val="00837228"/>
    <w:rsid w:val="0084084A"/>
    <w:rsid w:val="008420AA"/>
    <w:rsid w:val="00842E87"/>
    <w:rsid w:val="0084356C"/>
    <w:rsid w:val="00844773"/>
    <w:rsid w:val="0084681D"/>
    <w:rsid w:val="008506B2"/>
    <w:rsid w:val="00851179"/>
    <w:rsid w:val="00852EBB"/>
    <w:rsid w:val="008536E0"/>
    <w:rsid w:val="0085585F"/>
    <w:rsid w:val="00855A31"/>
    <w:rsid w:val="00855FFB"/>
    <w:rsid w:val="00860BBB"/>
    <w:rsid w:val="008624CB"/>
    <w:rsid w:val="0086454E"/>
    <w:rsid w:val="00864D86"/>
    <w:rsid w:val="00865FC1"/>
    <w:rsid w:val="0086630A"/>
    <w:rsid w:val="008736D0"/>
    <w:rsid w:val="008739C3"/>
    <w:rsid w:val="00874016"/>
    <w:rsid w:val="0087401C"/>
    <w:rsid w:val="0087431D"/>
    <w:rsid w:val="00877C12"/>
    <w:rsid w:val="00883479"/>
    <w:rsid w:val="00884383"/>
    <w:rsid w:val="00885DD4"/>
    <w:rsid w:val="00886809"/>
    <w:rsid w:val="0088750D"/>
    <w:rsid w:val="008876CD"/>
    <w:rsid w:val="008879C5"/>
    <w:rsid w:val="00890051"/>
    <w:rsid w:val="008918B8"/>
    <w:rsid w:val="008921AF"/>
    <w:rsid w:val="0089306D"/>
    <w:rsid w:val="00894A8A"/>
    <w:rsid w:val="008951B3"/>
    <w:rsid w:val="00895914"/>
    <w:rsid w:val="00895ECD"/>
    <w:rsid w:val="00897916"/>
    <w:rsid w:val="008A1E8A"/>
    <w:rsid w:val="008A31AE"/>
    <w:rsid w:val="008A3268"/>
    <w:rsid w:val="008A55AD"/>
    <w:rsid w:val="008A6AD2"/>
    <w:rsid w:val="008A797B"/>
    <w:rsid w:val="008A7C78"/>
    <w:rsid w:val="008B136B"/>
    <w:rsid w:val="008B1CC3"/>
    <w:rsid w:val="008B1F79"/>
    <w:rsid w:val="008B3001"/>
    <w:rsid w:val="008B5DBC"/>
    <w:rsid w:val="008C01C4"/>
    <w:rsid w:val="008C12BD"/>
    <w:rsid w:val="008C1371"/>
    <w:rsid w:val="008C199E"/>
    <w:rsid w:val="008C3C92"/>
    <w:rsid w:val="008C4E8A"/>
    <w:rsid w:val="008D0BCC"/>
    <w:rsid w:val="008D1F47"/>
    <w:rsid w:val="008D4267"/>
    <w:rsid w:val="008D4422"/>
    <w:rsid w:val="008D510D"/>
    <w:rsid w:val="008D640B"/>
    <w:rsid w:val="008D7E22"/>
    <w:rsid w:val="008E3C04"/>
    <w:rsid w:val="008E56E2"/>
    <w:rsid w:val="008E5938"/>
    <w:rsid w:val="008F1453"/>
    <w:rsid w:val="008F2399"/>
    <w:rsid w:val="008F35A8"/>
    <w:rsid w:val="008F4750"/>
    <w:rsid w:val="008F4858"/>
    <w:rsid w:val="009016E3"/>
    <w:rsid w:val="00905040"/>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36A7"/>
    <w:rsid w:val="009345DB"/>
    <w:rsid w:val="0093630E"/>
    <w:rsid w:val="00936E99"/>
    <w:rsid w:val="00941302"/>
    <w:rsid w:val="009424DA"/>
    <w:rsid w:val="0094325F"/>
    <w:rsid w:val="00947EC9"/>
    <w:rsid w:val="00951A8D"/>
    <w:rsid w:val="00952836"/>
    <w:rsid w:val="009529BF"/>
    <w:rsid w:val="009533CE"/>
    <w:rsid w:val="009544FE"/>
    <w:rsid w:val="00954AD1"/>
    <w:rsid w:val="00955B43"/>
    <w:rsid w:val="0095612C"/>
    <w:rsid w:val="00957265"/>
    <w:rsid w:val="0095773C"/>
    <w:rsid w:val="00960207"/>
    <w:rsid w:val="00960A12"/>
    <w:rsid w:val="00962A82"/>
    <w:rsid w:val="00964D4F"/>
    <w:rsid w:val="009662F0"/>
    <w:rsid w:val="00966DD6"/>
    <w:rsid w:val="009678FF"/>
    <w:rsid w:val="0097260E"/>
    <w:rsid w:val="00972A79"/>
    <w:rsid w:val="009730F3"/>
    <w:rsid w:val="0097327D"/>
    <w:rsid w:val="00975D17"/>
    <w:rsid w:val="00977FB6"/>
    <w:rsid w:val="009803F0"/>
    <w:rsid w:val="009809F0"/>
    <w:rsid w:val="00980C4A"/>
    <w:rsid w:val="009824D6"/>
    <w:rsid w:val="009829B0"/>
    <w:rsid w:val="009843DE"/>
    <w:rsid w:val="0098513A"/>
    <w:rsid w:val="00990618"/>
    <w:rsid w:val="00991934"/>
    <w:rsid w:val="00995B20"/>
    <w:rsid w:val="0099688A"/>
    <w:rsid w:val="009968C5"/>
    <w:rsid w:val="00996C19"/>
    <w:rsid w:val="009975E9"/>
    <w:rsid w:val="009A0B81"/>
    <w:rsid w:val="009A28F8"/>
    <w:rsid w:val="009A2DC5"/>
    <w:rsid w:val="009A3182"/>
    <w:rsid w:val="009A4641"/>
    <w:rsid w:val="009A64B1"/>
    <w:rsid w:val="009A6827"/>
    <w:rsid w:val="009A70B1"/>
    <w:rsid w:val="009A7596"/>
    <w:rsid w:val="009B00FF"/>
    <w:rsid w:val="009B055C"/>
    <w:rsid w:val="009B3245"/>
    <w:rsid w:val="009B40C9"/>
    <w:rsid w:val="009B477B"/>
    <w:rsid w:val="009B4B2E"/>
    <w:rsid w:val="009B656D"/>
    <w:rsid w:val="009C04EE"/>
    <w:rsid w:val="009C1BD8"/>
    <w:rsid w:val="009C513D"/>
    <w:rsid w:val="009C69C7"/>
    <w:rsid w:val="009C7AEA"/>
    <w:rsid w:val="009D0E05"/>
    <w:rsid w:val="009D187B"/>
    <w:rsid w:val="009D1C9A"/>
    <w:rsid w:val="009D2385"/>
    <w:rsid w:val="009D376F"/>
    <w:rsid w:val="009D5C8E"/>
    <w:rsid w:val="009D7BF1"/>
    <w:rsid w:val="009E0499"/>
    <w:rsid w:val="009E2558"/>
    <w:rsid w:val="009E3B6B"/>
    <w:rsid w:val="009E4458"/>
    <w:rsid w:val="009E44DC"/>
    <w:rsid w:val="009E4938"/>
    <w:rsid w:val="009E4E79"/>
    <w:rsid w:val="009E5110"/>
    <w:rsid w:val="009E7D35"/>
    <w:rsid w:val="009F2269"/>
    <w:rsid w:val="009F327B"/>
    <w:rsid w:val="009F43D0"/>
    <w:rsid w:val="009F598A"/>
    <w:rsid w:val="009F7345"/>
    <w:rsid w:val="00A002FE"/>
    <w:rsid w:val="00A010CA"/>
    <w:rsid w:val="00A02228"/>
    <w:rsid w:val="00A03C90"/>
    <w:rsid w:val="00A03EDD"/>
    <w:rsid w:val="00A04DF6"/>
    <w:rsid w:val="00A04FE8"/>
    <w:rsid w:val="00A10E86"/>
    <w:rsid w:val="00A1114F"/>
    <w:rsid w:val="00A117AA"/>
    <w:rsid w:val="00A11FFD"/>
    <w:rsid w:val="00A12C8D"/>
    <w:rsid w:val="00A16D0E"/>
    <w:rsid w:val="00A21611"/>
    <w:rsid w:val="00A216D7"/>
    <w:rsid w:val="00A218BC"/>
    <w:rsid w:val="00A21FEA"/>
    <w:rsid w:val="00A252F0"/>
    <w:rsid w:val="00A264A9"/>
    <w:rsid w:val="00A26987"/>
    <w:rsid w:val="00A26C90"/>
    <w:rsid w:val="00A3181B"/>
    <w:rsid w:val="00A31C58"/>
    <w:rsid w:val="00A32134"/>
    <w:rsid w:val="00A3561D"/>
    <w:rsid w:val="00A35BC5"/>
    <w:rsid w:val="00A40081"/>
    <w:rsid w:val="00A4224D"/>
    <w:rsid w:val="00A440E2"/>
    <w:rsid w:val="00A45463"/>
    <w:rsid w:val="00A45779"/>
    <w:rsid w:val="00A45815"/>
    <w:rsid w:val="00A46E99"/>
    <w:rsid w:val="00A47FA0"/>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2DDF"/>
    <w:rsid w:val="00AC7CD8"/>
    <w:rsid w:val="00AC7ED6"/>
    <w:rsid w:val="00AD013F"/>
    <w:rsid w:val="00AD07A0"/>
    <w:rsid w:val="00AD4AED"/>
    <w:rsid w:val="00AD6B2B"/>
    <w:rsid w:val="00AE1773"/>
    <w:rsid w:val="00AE2ECF"/>
    <w:rsid w:val="00AE37D6"/>
    <w:rsid w:val="00AE4F43"/>
    <w:rsid w:val="00AE5C1F"/>
    <w:rsid w:val="00AE6074"/>
    <w:rsid w:val="00AE7FB1"/>
    <w:rsid w:val="00AF06D9"/>
    <w:rsid w:val="00AF205E"/>
    <w:rsid w:val="00AF5442"/>
    <w:rsid w:val="00AF67BB"/>
    <w:rsid w:val="00AF6F9C"/>
    <w:rsid w:val="00B00B4E"/>
    <w:rsid w:val="00B012DE"/>
    <w:rsid w:val="00B01473"/>
    <w:rsid w:val="00B03F37"/>
    <w:rsid w:val="00B05458"/>
    <w:rsid w:val="00B0658F"/>
    <w:rsid w:val="00B06B6C"/>
    <w:rsid w:val="00B1328E"/>
    <w:rsid w:val="00B13707"/>
    <w:rsid w:val="00B13CD0"/>
    <w:rsid w:val="00B1722B"/>
    <w:rsid w:val="00B21B23"/>
    <w:rsid w:val="00B25107"/>
    <w:rsid w:val="00B257E1"/>
    <w:rsid w:val="00B32A76"/>
    <w:rsid w:val="00B32C88"/>
    <w:rsid w:val="00B33480"/>
    <w:rsid w:val="00B34008"/>
    <w:rsid w:val="00B3735C"/>
    <w:rsid w:val="00B413B0"/>
    <w:rsid w:val="00B4237D"/>
    <w:rsid w:val="00B42656"/>
    <w:rsid w:val="00B43332"/>
    <w:rsid w:val="00B443B4"/>
    <w:rsid w:val="00B44C24"/>
    <w:rsid w:val="00B452D5"/>
    <w:rsid w:val="00B45888"/>
    <w:rsid w:val="00B45B15"/>
    <w:rsid w:val="00B51D96"/>
    <w:rsid w:val="00B53BD7"/>
    <w:rsid w:val="00B552CA"/>
    <w:rsid w:val="00B56068"/>
    <w:rsid w:val="00B56096"/>
    <w:rsid w:val="00B5683D"/>
    <w:rsid w:val="00B56A2A"/>
    <w:rsid w:val="00B63E7B"/>
    <w:rsid w:val="00B64189"/>
    <w:rsid w:val="00B6439C"/>
    <w:rsid w:val="00B64771"/>
    <w:rsid w:val="00B64FA2"/>
    <w:rsid w:val="00B658AD"/>
    <w:rsid w:val="00B6637D"/>
    <w:rsid w:val="00B666EF"/>
    <w:rsid w:val="00B671A0"/>
    <w:rsid w:val="00B672EC"/>
    <w:rsid w:val="00B72373"/>
    <w:rsid w:val="00B728F9"/>
    <w:rsid w:val="00B73763"/>
    <w:rsid w:val="00B73D8F"/>
    <w:rsid w:val="00B773CC"/>
    <w:rsid w:val="00B7761D"/>
    <w:rsid w:val="00B812A5"/>
    <w:rsid w:val="00B8141F"/>
    <w:rsid w:val="00B817DB"/>
    <w:rsid w:val="00B81C71"/>
    <w:rsid w:val="00B83A4C"/>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4A11"/>
    <w:rsid w:val="00BB5502"/>
    <w:rsid w:val="00BB6E05"/>
    <w:rsid w:val="00BC5176"/>
    <w:rsid w:val="00BC6742"/>
    <w:rsid w:val="00BC7122"/>
    <w:rsid w:val="00BC74D7"/>
    <w:rsid w:val="00BC7FD0"/>
    <w:rsid w:val="00BD0EA1"/>
    <w:rsid w:val="00BD11D6"/>
    <w:rsid w:val="00BD17A4"/>
    <w:rsid w:val="00BD2F91"/>
    <w:rsid w:val="00BD7239"/>
    <w:rsid w:val="00BD7329"/>
    <w:rsid w:val="00BD751A"/>
    <w:rsid w:val="00BE30EE"/>
    <w:rsid w:val="00BE4FFC"/>
    <w:rsid w:val="00BE596E"/>
    <w:rsid w:val="00BE63BC"/>
    <w:rsid w:val="00BE7DAA"/>
    <w:rsid w:val="00BF27F1"/>
    <w:rsid w:val="00BF3297"/>
    <w:rsid w:val="00BF3B42"/>
    <w:rsid w:val="00BF7162"/>
    <w:rsid w:val="00C030CD"/>
    <w:rsid w:val="00C03843"/>
    <w:rsid w:val="00C0504F"/>
    <w:rsid w:val="00C052EB"/>
    <w:rsid w:val="00C05C39"/>
    <w:rsid w:val="00C0691A"/>
    <w:rsid w:val="00C0765F"/>
    <w:rsid w:val="00C07C56"/>
    <w:rsid w:val="00C117DD"/>
    <w:rsid w:val="00C11866"/>
    <w:rsid w:val="00C119CC"/>
    <w:rsid w:val="00C12B8F"/>
    <w:rsid w:val="00C137F2"/>
    <w:rsid w:val="00C14183"/>
    <w:rsid w:val="00C23595"/>
    <w:rsid w:val="00C23D41"/>
    <w:rsid w:val="00C24668"/>
    <w:rsid w:val="00C258AC"/>
    <w:rsid w:val="00C30DE1"/>
    <w:rsid w:val="00C316E7"/>
    <w:rsid w:val="00C324E6"/>
    <w:rsid w:val="00C3378D"/>
    <w:rsid w:val="00C337B7"/>
    <w:rsid w:val="00C33D90"/>
    <w:rsid w:val="00C350FE"/>
    <w:rsid w:val="00C369C1"/>
    <w:rsid w:val="00C4045B"/>
    <w:rsid w:val="00C467F1"/>
    <w:rsid w:val="00C46949"/>
    <w:rsid w:val="00C475AA"/>
    <w:rsid w:val="00C478F6"/>
    <w:rsid w:val="00C47BD7"/>
    <w:rsid w:val="00C47D81"/>
    <w:rsid w:val="00C5018C"/>
    <w:rsid w:val="00C521C8"/>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3B1B"/>
    <w:rsid w:val="00C65D79"/>
    <w:rsid w:val="00C66604"/>
    <w:rsid w:val="00C67013"/>
    <w:rsid w:val="00C677B6"/>
    <w:rsid w:val="00C679E5"/>
    <w:rsid w:val="00C720A2"/>
    <w:rsid w:val="00C7230E"/>
    <w:rsid w:val="00C75443"/>
    <w:rsid w:val="00C776F4"/>
    <w:rsid w:val="00C807DD"/>
    <w:rsid w:val="00C845EA"/>
    <w:rsid w:val="00C8474B"/>
    <w:rsid w:val="00C9216D"/>
    <w:rsid w:val="00C9227E"/>
    <w:rsid w:val="00C93849"/>
    <w:rsid w:val="00CA0D71"/>
    <w:rsid w:val="00CA262C"/>
    <w:rsid w:val="00CA734F"/>
    <w:rsid w:val="00CA789D"/>
    <w:rsid w:val="00CB1696"/>
    <w:rsid w:val="00CB196B"/>
    <w:rsid w:val="00CB40AA"/>
    <w:rsid w:val="00CB4C95"/>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BE3"/>
    <w:rsid w:val="00CE2CE8"/>
    <w:rsid w:val="00CE2F0D"/>
    <w:rsid w:val="00CE44F8"/>
    <w:rsid w:val="00CE48BF"/>
    <w:rsid w:val="00CE5B88"/>
    <w:rsid w:val="00CE6DC6"/>
    <w:rsid w:val="00CE778D"/>
    <w:rsid w:val="00CE7C85"/>
    <w:rsid w:val="00CF01FA"/>
    <w:rsid w:val="00CF19D9"/>
    <w:rsid w:val="00CF31B8"/>
    <w:rsid w:val="00CF3638"/>
    <w:rsid w:val="00CF3C78"/>
    <w:rsid w:val="00CF3D52"/>
    <w:rsid w:val="00CF4653"/>
    <w:rsid w:val="00CF6EAD"/>
    <w:rsid w:val="00D00375"/>
    <w:rsid w:val="00D04734"/>
    <w:rsid w:val="00D06931"/>
    <w:rsid w:val="00D1043B"/>
    <w:rsid w:val="00D11797"/>
    <w:rsid w:val="00D11DED"/>
    <w:rsid w:val="00D12CAF"/>
    <w:rsid w:val="00D13280"/>
    <w:rsid w:val="00D15BBF"/>
    <w:rsid w:val="00D15D67"/>
    <w:rsid w:val="00D16799"/>
    <w:rsid w:val="00D16A77"/>
    <w:rsid w:val="00D17D5C"/>
    <w:rsid w:val="00D214A0"/>
    <w:rsid w:val="00D214E8"/>
    <w:rsid w:val="00D215A8"/>
    <w:rsid w:val="00D21D07"/>
    <w:rsid w:val="00D23CDE"/>
    <w:rsid w:val="00D25008"/>
    <w:rsid w:val="00D260FE"/>
    <w:rsid w:val="00D361ED"/>
    <w:rsid w:val="00D3668F"/>
    <w:rsid w:val="00D3773A"/>
    <w:rsid w:val="00D40179"/>
    <w:rsid w:val="00D43D4D"/>
    <w:rsid w:val="00D43F17"/>
    <w:rsid w:val="00D44BA8"/>
    <w:rsid w:val="00D514A5"/>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1A1B"/>
    <w:rsid w:val="00D825D1"/>
    <w:rsid w:val="00D83625"/>
    <w:rsid w:val="00D8458A"/>
    <w:rsid w:val="00D85E94"/>
    <w:rsid w:val="00D86F65"/>
    <w:rsid w:val="00D872E5"/>
    <w:rsid w:val="00D873D6"/>
    <w:rsid w:val="00D924FD"/>
    <w:rsid w:val="00D93741"/>
    <w:rsid w:val="00D94293"/>
    <w:rsid w:val="00D94BC3"/>
    <w:rsid w:val="00D95626"/>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C167B"/>
    <w:rsid w:val="00DC1E27"/>
    <w:rsid w:val="00DC1F19"/>
    <w:rsid w:val="00DC3AD8"/>
    <w:rsid w:val="00DC53EC"/>
    <w:rsid w:val="00DC54A5"/>
    <w:rsid w:val="00DC62A7"/>
    <w:rsid w:val="00DC6A58"/>
    <w:rsid w:val="00DC6EB0"/>
    <w:rsid w:val="00DD1FB1"/>
    <w:rsid w:val="00DD4A57"/>
    <w:rsid w:val="00DD4D01"/>
    <w:rsid w:val="00DD51AD"/>
    <w:rsid w:val="00DD708B"/>
    <w:rsid w:val="00DE5B26"/>
    <w:rsid w:val="00DE6181"/>
    <w:rsid w:val="00DE78D0"/>
    <w:rsid w:val="00DF12BE"/>
    <w:rsid w:val="00DF1B23"/>
    <w:rsid w:val="00DF2A97"/>
    <w:rsid w:val="00DF67A6"/>
    <w:rsid w:val="00DF76D1"/>
    <w:rsid w:val="00DF7959"/>
    <w:rsid w:val="00E00A67"/>
    <w:rsid w:val="00E03998"/>
    <w:rsid w:val="00E03E6D"/>
    <w:rsid w:val="00E0438B"/>
    <w:rsid w:val="00E06157"/>
    <w:rsid w:val="00E0651D"/>
    <w:rsid w:val="00E07B01"/>
    <w:rsid w:val="00E15D14"/>
    <w:rsid w:val="00E16604"/>
    <w:rsid w:val="00E17D9D"/>
    <w:rsid w:val="00E20F2B"/>
    <w:rsid w:val="00E227FF"/>
    <w:rsid w:val="00E241B6"/>
    <w:rsid w:val="00E2462E"/>
    <w:rsid w:val="00E269BA"/>
    <w:rsid w:val="00E327E6"/>
    <w:rsid w:val="00E328C4"/>
    <w:rsid w:val="00E344B3"/>
    <w:rsid w:val="00E3578B"/>
    <w:rsid w:val="00E35FFB"/>
    <w:rsid w:val="00E36E63"/>
    <w:rsid w:val="00E402A9"/>
    <w:rsid w:val="00E40B59"/>
    <w:rsid w:val="00E40D53"/>
    <w:rsid w:val="00E426C6"/>
    <w:rsid w:val="00E42F5F"/>
    <w:rsid w:val="00E4340D"/>
    <w:rsid w:val="00E435B2"/>
    <w:rsid w:val="00E461B0"/>
    <w:rsid w:val="00E47C19"/>
    <w:rsid w:val="00E5348D"/>
    <w:rsid w:val="00E56C85"/>
    <w:rsid w:val="00E575B1"/>
    <w:rsid w:val="00E578C5"/>
    <w:rsid w:val="00E60CAD"/>
    <w:rsid w:val="00E634A0"/>
    <w:rsid w:val="00E635F0"/>
    <w:rsid w:val="00E643E2"/>
    <w:rsid w:val="00E65348"/>
    <w:rsid w:val="00E65DC0"/>
    <w:rsid w:val="00E67265"/>
    <w:rsid w:val="00E678F1"/>
    <w:rsid w:val="00E71126"/>
    <w:rsid w:val="00E71174"/>
    <w:rsid w:val="00E716E0"/>
    <w:rsid w:val="00E7190F"/>
    <w:rsid w:val="00E71BED"/>
    <w:rsid w:val="00E72A1B"/>
    <w:rsid w:val="00E735AD"/>
    <w:rsid w:val="00E7453E"/>
    <w:rsid w:val="00E753DF"/>
    <w:rsid w:val="00E76EE5"/>
    <w:rsid w:val="00E77325"/>
    <w:rsid w:val="00E803D1"/>
    <w:rsid w:val="00E814BB"/>
    <w:rsid w:val="00E81B33"/>
    <w:rsid w:val="00E81D71"/>
    <w:rsid w:val="00E82441"/>
    <w:rsid w:val="00E839EF"/>
    <w:rsid w:val="00E861F9"/>
    <w:rsid w:val="00E873F9"/>
    <w:rsid w:val="00E902A9"/>
    <w:rsid w:val="00E9269A"/>
    <w:rsid w:val="00E92A1C"/>
    <w:rsid w:val="00E92BE5"/>
    <w:rsid w:val="00E92C60"/>
    <w:rsid w:val="00E944A4"/>
    <w:rsid w:val="00E951D5"/>
    <w:rsid w:val="00E959CB"/>
    <w:rsid w:val="00E968C0"/>
    <w:rsid w:val="00E97165"/>
    <w:rsid w:val="00EA00F9"/>
    <w:rsid w:val="00EA3BA2"/>
    <w:rsid w:val="00EA48B8"/>
    <w:rsid w:val="00EA56D3"/>
    <w:rsid w:val="00EA6C23"/>
    <w:rsid w:val="00EA6EC8"/>
    <w:rsid w:val="00EB01B6"/>
    <w:rsid w:val="00EB0392"/>
    <w:rsid w:val="00EB1F35"/>
    <w:rsid w:val="00EB26D3"/>
    <w:rsid w:val="00EB39C5"/>
    <w:rsid w:val="00EB47D5"/>
    <w:rsid w:val="00EB5122"/>
    <w:rsid w:val="00EB6C44"/>
    <w:rsid w:val="00EC07CF"/>
    <w:rsid w:val="00EC2434"/>
    <w:rsid w:val="00EC2FAA"/>
    <w:rsid w:val="00EC317F"/>
    <w:rsid w:val="00EC37D8"/>
    <w:rsid w:val="00EC51FB"/>
    <w:rsid w:val="00EC6761"/>
    <w:rsid w:val="00ED080B"/>
    <w:rsid w:val="00ED0E03"/>
    <w:rsid w:val="00ED4775"/>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4E4A"/>
    <w:rsid w:val="00EF5154"/>
    <w:rsid w:val="00EF5351"/>
    <w:rsid w:val="00EF5643"/>
    <w:rsid w:val="00EF5BCE"/>
    <w:rsid w:val="00EF7338"/>
    <w:rsid w:val="00F00D82"/>
    <w:rsid w:val="00F041C4"/>
    <w:rsid w:val="00F04FF1"/>
    <w:rsid w:val="00F0691A"/>
    <w:rsid w:val="00F070A8"/>
    <w:rsid w:val="00F070E8"/>
    <w:rsid w:val="00F10CAE"/>
    <w:rsid w:val="00F11CDC"/>
    <w:rsid w:val="00F13DA3"/>
    <w:rsid w:val="00F14E51"/>
    <w:rsid w:val="00F1505E"/>
    <w:rsid w:val="00F156D7"/>
    <w:rsid w:val="00F172BC"/>
    <w:rsid w:val="00F20017"/>
    <w:rsid w:val="00F20921"/>
    <w:rsid w:val="00F238DF"/>
    <w:rsid w:val="00F24726"/>
    <w:rsid w:val="00F25935"/>
    <w:rsid w:val="00F2754E"/>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FF6"/>
    <w:rsid w:val="00F444B6"/>
    <w:rsid w:val="00F46015"/>
    <w:rsid w:val="00F5153B"/>
    <w:rsid w:val="00F51AD2"/>
    <w:rsid w:val="00F54681"/>
    <w:rsid w:val="00F56228"/>
    <w:rsid w:val="00F57097"/>
    <w:rsid w:val="00F61CAD"/>
    <w:rsid w:val="00F62A91"/>
    <w:rsid w:val="00F64D46"/>
    <w:rsid w:val="00F656BB"/>
    <w:rsid w:val="00F66DD2"/>
    <w:rsid w:val="00F67C9D"/>
    <w:rsid w:val="00F70820"/>
    <w:rsid w:val="00F71BEE"/>
    <w:rsid w:val="00F73252"/>
    <w:rsid w:val="00F740E6"/>
    <w:rsid w:val="00F7678B"/>
    <w:rsid w:val="00F828B4"/>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A47"/>
    <w:rsid w:val="00FB3025"/>
    <w:rsid w:val="00FB56AE"/>
    <w:rsid w:val="00FB59E0"/>
    <w:rsid w:val="00FB5CA9"/>
    <w:rsid w:val="00FB74B1"/>
    <w:rsid w:val="00FB7C9E"/>
    <w:rsid w:val="00FC0774"/>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DD6"/>
    <w:rsid w:val="00FE251C"/>
    <w:rsid w:val="00FE3329"/>
    <w:rsid w:val="00FE4853"/>
    <w:rsid w:val="00FF2591"/>
    <w:rsid w:val="00FF342A"/>
    <w:rsid w:val="00FF57AB"/>
    <w:rsid w:val="00FF5906"/>
    <w:rsid w:val="00FF5AFA"/>
    <w:rsid w:val="00FF6B74"/>
    <w:rsid w:val="34391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99"/>
    <w:semiHidden/>
    <w:unhideWhenUsed/>
    <w:qFormat/>
    <w:pPr>
      <w:spacing w:after="120"/>
    </w:pPr>
  </w:style>
  <w:style w:type="paragraph" w:styleId="a5">
    <w:name w:val="Body Text Indent"/>
    <w:basedOn w:val="a"/>
    <w:link w:val="Char1"/>
    <w:qFormat/>
    <w:pPr>
      <w:tabs>
        <w:tab w:val="left" w:pos="480"/>
      </w:tabs>
      <w:spacing w:line="560" w:lineRule="exact"/>
      <w:ind w:firstLine="480"/>
      <w:jc w:val="left"/>
    </w:pPr>
    <w:rPr>
      <w:rFonts w:ascii="宋体" w:hAnsi="宋体"/>
      <w:sz w:val="24"/>
    </w:rPr>
  </w:style>
  <w:style w:type="paragraph" w:styleId="a6">
    <w:name w:val="Plain Text"/>
    <w:basedOn w:val="a"/>
    <w:link w:val="Char10"/>
    <w:qFormat/>
    <w:rPr>
      <w:rFonts w:ascii="宋体" w:hAnsi="Courier New"/>
      <w:lang w:val="zh-CN"/>
    </w:rPr>
  </w:style>
  <w:style w:type="paragraph" w:styleId="a7">
    <w:name w:val="Date"/>
    <w:basedOn w:val="a"/>
    <w:next w:val="a"/>
    <w:link w:val="Char2"/>
    <w:qFormat/>
    <w:pPr>
      <w:adjustRightInd w:val="0"/>
      <w:spacing w:line="360" w:lineRule="atLeast"/>
      <w:textAlignment w:val="baseline"/>
    </w:pPr>
    <w:rPr>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0">
    <w:name w:val="Body Text 2"/>
    <w:basedOn w:val="a"/>
    <w:link w:val="2Char0"/>
    <w:uiPriority w:val="99"/>
    <w:semiHidden/>
    <w:unhideWhenUsed/>
    <w:qFormat/>
    <w:pPr>
      <w:spacing w:after="120" w:line="480" w:lineRule="auto"/>
    </w:pPr>
  </w:style>
  <w:style w:type="paragraph" w:styleId="ac">
    <w:name w:val="annotation subject"/>
    <w:basedOn w:val="a3"/>
    <w:next w:val="a3"/>
    <w:link w:val="Char7"/>
    <w:uiPriority w:val="99"/>
    <w:semiHidden/>
    <w:unhideWhenUsed/>
    <w:qFormat/>
    <w:rPr>
      <w:b/>
      <w:bCs/>
    </w:rPr>
  </w:style>
  <w:style w:type="table" w:styleId="ad">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semiHidden/>
    <w:unhideWhenUsed/>
    <w:qFormat/>
    <w:rPr>
      <w:sz w:val="21"/>
      <w:szCs w:val="21"/>
    </w:rPr>
  </w:style>
  <w:style w:type="character" w:customStyle="1" w:styleId="Char1">
    <w:name w:val="正文文本缩进 Char"/>
    <w:basedOn w:val="a0"/>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0"/>
    <w:link w:val="ab"/>
    <w:qFormat/>
    <w:rPr>
      <w:rFonts w:ascii="Cambria" w:eastAsia="宋体" w:hAnsi="Cambria" w:cs="Times New Roman"/>
      <w:b/>
      <w:bCs/>
      <w:kern w:val="28"/>
      <w:sz w:val="32"/>
      <w:szCs w:val="32"/>
      <w:lang w:val="zh-CN" w:eastAsia="zh-CN"/>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Char2">
    <w:name w:val="日期 Char"/>
    <w:basedOn w:val="a0"/>
    <w:link w:val="a7"/>
    <w:qFormat/>
    <w:rPr>
      <w:rFonts w:ascii="Times New Roman" w:eastAsia="宋体" w:hAnsi="Times New Roman" w:cs="Times New Roman"/>
      <w:sz w:val="32"/>
      <w:szCs w:val="20"/>
    </w:rPr>
  </w:style>
  <w:style w:type="paragraph" w:styleId="af0">
    <w:name w:val="List Paragraph"/>
    <w:basedOn w:val="a"/>
    <w:link w:val="Char8"/>
    <w:uiPriority w:val="34"/>
    <w:qFormat/>
    <w:pPr>
      <w:ind w:firstLineChars="200" w:firstLine="420"/>
    </w:pPr>
  </w:style>
  <w:style w:type="character" w:customStyle="1" w:styleId="2Char">
    <w:name w:val="正文文本缩进 2 Char"/>
    <w:basedOn w:val="a0"/>
    <w:link w:val="2"/>
    <w:uiPriority w:val="99"/>
    <w:semiHidden/>
    <w:qFormat/>
    <w:rPr>
      <w:rFonts w:ascii="Times New Roman" w:eastAsia="宋体" w:hAnsi="Times New Roman" w:cs="Times New Roman"/>
      <w:szCs w:val="20"/>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2Char0">
    <w:name w:val="正文文本 2 Char"/>
    <w:basedOn w:val="a0"/>
    <w:link w:val="20"/>
    <w:uiPriority w:val="99"/>
    <w:semiHidden/>
    <w:qFormat/>
    <w:rPr>
      <w:rFonts w:ascii="Times New Roman" w:eastAsia="宋体" w:hAnsi="Times New Roman" w:cs="Times New Roman"/>
      <w:szCs w:val="20"/>
    </w:rPr>
  </w:style>
  <w:style w:type="paragraph" w:customStyle="1" w:styleId="Char9">
    <w:name w:val="Char"/>
    <w:basedOn w:val="a"/>
    <w:qFormat/>
    <w:pPr>
      <w:tabs>
        <w:tab w:val="left" w:pos="360"/>
      </w:tabs>
    </w:pPr>
    <w:rPr>
      <w:sz w:val="24"/>
      <w:szCs w:val="24"/>
    </w:rPr>
  </w:style>
  <w:style w:type="character" w:customStyle="1" w:styleId="Chara">
    <w:name w:val="纯文本 Char"/>
    <w:basedOn w:val="a0"/>
    <w:uiPriority w:val="99"/>
    <w:semiHidden/>
    <w:qFormat/>
    <w:rPr>
      <w:rFonts w:ascii="宋体" w:eastAsia="宋体" w:hAnsi="Courier New" w:cs="Courier New"/>
      <w:szCs w:val="21"/>
    </w:rPr>
  </w:style>
  <w:style w:type="character" w:customStyle="1" w:styleId="Char10">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0"/>
    <w:uiPriority w:val="34"/>
    <w:qFormat/>
    <w:rPr>
      <w:rFonts w:ascii="Times New Roman" w:eastAsia="宋体" w:hAnsi="Times New Roman" w:cs="Times New Roman"/>
      <w:szCs w:val="20"/>
    </w:rPr>
  </w:style>
  <w:style w:type="character" w:customStyle="1" w:styleId="Char0">
    <w:name w:val="正文文本 Char"/>
    <w:basedOn w:val="a0"/>
    <w:link w:val="a4"/>
    <w:uiPriority w:val="99"/>
    <w:semiHidden/>
    <w:qFormat/>
    <w:rPr>
      <w:rFonts w:ascii="Times New Roman" w:eastAsia="宋体" w:hAnsi="Times New Roman" w:cs="Times New Roman"/>
      <w:szCs w:val="20"/>
    </w:rPr>
  </w:style>
  <w:style w:type="character" w:customStyle="1" w:styleId="Char7">
    <w:name w:val="批注主题 Char"/>
    <w:basedOn w:val="Char"/>
    <w:link w:val="ac"/>
    <w:uiPriority w:val="99"/>
    <w:semiHidden/>
    <w:qFormat/>
    <w:rPr>
      <w:rFonts w:ascii="Times New Roman" w:eastAsia="宋体" w:hAnsi="Times New Roman"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99"/>
    <w:semiHidden/>
    <w:unhideWhenUsed/>
    <w:qFormat/>
    <w:pPr>
      <w:spacing w:after="120"/>
    </w:pPr>
  </w:style>
  <w:style w:type="paragraph" w:styleId="a5">
    <w:name w:val="Body Text Indent"/>
    <w:basedOn w:val="a"/>
    <w:link w:val="Char1"/>
    <w:qFormat/>
    <w:pPr>
      <w:tabs>
        <w:tab w:val="left" w:pos="480"/>
      </w:tabs>
      <w:spacing w:line="560" w:lineRule="exact"/>
      <w:ind w:firstLine="480"/>
      <w:jc w:val="left"/>
    </w:pPr>
    <w:rPr>
      <w:rFonts w:ascii="宋体" w:hAnsi="宋体"/>
      <w:sz w:val="24"/>
    </w:rPr>
  </w:style>
  <w:style w:type="paragraph" w:styleId="a6">
    <w:name w:val="Plain Text"/>
    <w:basedOn w:val="a"/>
    <w:link w:val="Char10"/>
    <w:qFormat/>
    <w:rPr>
      <w:rFonts w:ascii="宋体" w:hAnsi="Courier New"/>
      <w:lang w:val="zh-CN"/>
    </w:rPr>
  </w:style>
  <w:style w:type="paragraph" w:styleId="a7">
    <w:name w:val="Date"/>
    <w:basedOn w:val="a"/>
    <w:next w:val="a"/>
    <w:link w:val="Char2"/>
    <w:qFormat/>
    <w:pPr>
      <w:adjustRightInd w:val="0"/>
      <w:spacing w:line="360" w:lineRule="atLeast"/>
      <w:textAlignment w:val="baseline"/>
    </w:pPr>
    <w:rPr>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0">
    <w:name w:val="Body Text 2"/>
    <w:basedOn w:val="a"/>
    <w:link w:val="2Char0"/>
    <w:uiPriority w:val="99"/>
    <w:semiHidden/>
    <w:unhideWhenUsed/>
    <w:qFormat/>
    <w:pPr>
      <w:spacing w:after="120" w:line="480" w:lineRule="auto"/>
    </w:pPr>
  </w:style>
  <w:style w:type="paragraph" w:styleId="ac">
    <w:name w:val="annotation subject"/>
    <w:basedOn w:val="a3"/>
    <w:next w:val="a3"/>
    <w:link w:val="Char7"/>
    <w:uiPriority w:val="99"/>
    <w:semiHidden/>
    <w:unhideWhenUsed/>
    <w:qFormat/>
    <w:rPr>
      <w:b/>
      <w:bCs/>
    </w:rPr>
  </w:style>
  <w:style w:type="table" w:styleId="ad">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semiHidden/>
    <w:unhideWhenUsed/>
    <w:qFormat/>
    <w:rPr>
      <w:sz w:val="21"/>
      <w:szCs w:val="21"/>
    </w:rPr>
  </w:style>
  <w:style w:type="character" w:customStyle="1" w:styleId="Char1">
    <w:name w:val="正文文本缩进 Char"/>
    <w:basedOn w:val="a0"/>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0"/>
    <w:link w:val="ab"/>
    <w:qFormat/>
    <w:rPr>
      <w:rFonts w:ascii="Cambria" w:eastAsia="宋体" w:hAnsi="Cambria" w:cs="Times New Roman"/>
      <w:b/>
      <w:bCs/>
      <w:kern w:val="28"/>
      <w:sz w:val="32"/>
      <w:szCs w:val="32"/>
      <w:lang w:val="zh-CN" w:eastAsia="zh-CN"/>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Char2">
    <w:name w:val="日期 Char"/>
    <w:basedOn w:val="a0"/>
    <w:link w:val="a7"/>
    <w:qFormat/>
    <w:rPr>
      <w:rFonts w:ascii="Times New Roman" w:eastAsia="宋体" w:hAnsi="Times New Roman" w:cs="Times New Roman"/>
      <w:sz w:val="32"/>
      <w:szCs w:val="20"/>
    </w:rPr>
  </w:style>
  <w:style w:type="paragraph" w:styleId="af0">
    <w:name w:val="List Paragraph"/>
    <w:basedOn w:val="a"/>
    <w:link w:val="Char8"/>
    <w:uiPriority w:val="34"/>
    <w:qFormat/>
    <w:pPr>
      <w:ind w:firstLineChars="200" w:firstLine="420"/>
    </w:pPr>
  </w:style>
  <w:style w:type="character" w:customStyle="1" w:styleId="2Char">
    <w:name w:val="正文文本缩进 2 Char"/>
    <w:basedOn w:val="a0"/>
    <w:link w:val="2"/>
    <w:uiPriority w:val="99"/>
    <w:semiHidden/>
    <w:qFormat/>
    <w:rPr>
      <w:rFonts w:ascii="Times New Roman" w:eastAsia="宋体" w:hAnsi="Times New Roman" w:cs="Times New Roman"/>
      <w:szCs w:val="20"/>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2Char0">
    <w:name w:val="正文文本 2 Char"/>
    <w:basedOn w:val="a0"/>
    <w:link w:val="20"/>
    <w:uiPriority w:val="99"/>
    <w:semiHidden/>
    <w:qFormat/>
    <w:rPr>
      <w:rFonts w:ascii="Times New Roman" w:eastAsia="宋体" w:hAnsi="Times New Roman" w:cs="Times New Roman"/>
      <w:szCs w:val="20"/>
    </w:rPr>
  </w:style>
  <w:style w:type="paragraph" w:customStyle="1" w:styleId="Char9">
    <w:name w:val="Char"/>
    <w:basedOn w:val="a"/>
    <w:qFormat/>
    <w:pPr>
      <w:tabs>
        <w:tab w:val="left" w:pos="360"/>
      </w:tabs>
    </w:pPr>
    <w:rPr>
      <w:sz w:val="24"/>
      <w:szCs w:val="24"/>
    </w:rPr>
  </w:style>
  <w:style w:type="character" w:customStyle="1" w:styleId="Chara">
    <w:name w:val="纯文本 Char"/>
    <w:basedOn w:val="a0"/>
    <w:uiPriority w:val="99"/>
    <w:semiHidden/>
    <w:qFormat/>
    <w:rPr>
      <w:rFonts w:ascii="宋体" w:eastAsia="宋体" w:hAnsi="Courier New" w:cs="Courier New"/>
      <w:szCs w:val="21"/>
    </w:rPr>
  </w:style>
  <w:style w:type="character" w:customStyle="1" w:styleId="Char10">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0"/>
    <w:uiPriority w:val="34"/>
    <w:qFormat/>
    <w:rPr>
      <w:rFonts w:ascii="Times New Roman" w:eastAsia="宋体" w:hAnsi="Times New Roman" w:cs="Times New Roman"/>
      <w:szCs w:val="20"/>
    </w:rPr>
  </w:style>
  <w:style w:type="character" w:customStyle="1" w:styleId="Char0">
    <w:name w:val="正文文本 Char"/>
    <w:basedOn w:val="a0"/>
    <w:link w:val="a4"/>
    <w:uiPriority w:val="99"/>
    <w:semiHidden/>
    <w:qFormat/>
    <w:rPr>
      <w:rFonts w:ascii="Times New Roman" w:eastAsia="宋体" w:hAnsi="Times New Roman" w:cs="Times New Roman"/>
      <w:szCs w:val="20"/>
    </w:rPr>
  </w:style>
  <w:style w:type="character" w:customStyle="1" w:styleId="Char7">
    <w:name w:val="批注主题 Char"/>
    <w:basedOn w:val="Char"/>
    <w:link w:val="ac"/>
    <w:uiPriority w:val="99"/>
    <w:semiHidden/>
    <w:qFormat/>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4861</Words>
  <Characters>27709</Characters>
  <Application>Microsoft Office Word</Application>
  <DocSecurity>0</DocSecurity>
  <Lines>230</Lines>
  <Paragraphs>65</Paragraphs>
  <ScaleCrop>false</ScaleCrop>
  <Company>MS</Company>
  <LinksUpToDate>false</LinksUpToDate>
  <CharactersWithSpaces>32505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cp:lastPrinted>2017-09-13T07:55:00Z</cp:lastPrinted>
  <dcterms:created xsi:type="dcterms:W3CDTF">2023-11-20T03:02:00Z</dcterms:created>
  <dcterms:modified xsi:type="dcterms:W3CDTF">2023-11-20T03:02:00Z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1D0860B847A74B3CA5778D750ECD750B_13</vt:lpwstr>
  </property>
</Properties>
</file>